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5E" w:rsidRP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 w:rsidRPr="00F2455D">
        <w:rPr>
          <w:rFonts w:ascii="Times New Roman" w:hAnsi="Times New Roman" w:cs="Times New Roman"/>
          <w:sz w:val="28"/>
        </w:rPr>
        <w:t>Информация</w:t>
      </w:r>
    </w:p>
    <w:p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sz w:val="28"/>
        </w:rPr>
        <w:t>общерегионального</w:t>
      </w:r>
      <w:proofErr w:type="spellEnd"/>
      <w:r>
        <w:rPr>
          <w:rFonts w:ascii="Times New Roman" w:hAnsi="Times New Roman" w:cs="Times New Roman"/>
          <w:sz w:val="28"/>
        </w:rPr>
        <w:t xml:space="preserve"> дня приема граждан</w:t>
      </w:r>
    </w:p>
    <w:p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</w:p>
    <w:p w:rsidR="00F2455D" w:rsidRDefault="00F2455D" w:rsidP="00F245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поручением Губернатора Воронежской области 17 июня 2025 года с 11 часов 00 минут до 19 часов 00 минут состоится </w:t>
      </w:r>
      <w:proofErr w:type="spellStart"/>
      <w:r>
        <w:rPr>
          <w:rFonts w:ascii="Times New Roman" w:hAnsi="Times New Roman" w:cs="Times New Roman"/>
          <w:sz w:val="28"/>
        </w:rPr>
        <w:t>общерегиональный</w:t>
      </w:r>
      <w:proofErr w:type="spellEnd"/>
      <w:r>
        <w:rPr>
          <w:rFonts w:ascii="Times New Roman" w:hAnsi="Times New Roman" w:cs="Times New Roman"/>
          <w:sz w:val="28"/>
        </w:rPr>
        <w:t xml:space="preserve"> день приема граждан, приуроченный ко дню образования Воронежской области.</w:t>
      </w:r>
    </w:p>
    <w:p w:rsidR="003D08F4" w:rsidRDefault="00F2455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804398" w:rsidRPr="005A0C92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3D08F4" w:rsidRPr="005A0C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0C92">
        <w:rPr>
          <w:rFonts w:ascii="Times New Roman" w:hAnsi="Times New Roman" w:cs="Times New Roman"/>
          <w:sz w:val="28"/>
        </w:rPr>
        <w:t>Клёповском</w:t>
      </w:r>
      <w:proofErr w:type="spellEnd"/>
      <w:r w:rsidR="005A0C92">
        <w:rPr>
          <w:rFonts w:ascii="Times New Roman" w:hAnsi="Times New Roman" w:cs="Times New Roman"/>
          <w:sz w:val="28"/>
        </w:rPr>
        <w:t xml:space="preserve"> сельском</w:t>
      </w:r>
      <w:r w:rsidR="00804398" w:rsidRPr="005A0C92">
        <w:rPr>
          <w:rFonts w:ascii="Times New Roman" w:hAnsi="Times New Roman" w:cs="Times New Roman"/>
          <w:sz w:val="28"/>
        </w:rPr>
        <w:t xml:space="preserve"> поселении Бутурлиновского муниципального района </w:t>
      </w:r>
      <w:r w:rsidR="009273A3" w:rsidRPr="005A0C92">
        <w:rPr>
          <w:rFonts w:ascii="Times New Roman" w:hAnsi="Times New Roman" w:cs="Times New Roman"/>
          <w:sz w:val="28"/>
        </w:rPr>
        <w:t>прием граждан будет проводит</w:t>
      </w:r>
      <w:r w:rsidR="005A0C92">
        <w:rPr>
          <w:rFonts w:ascii="Times New Roman" w:hAnsi="Times New Roman" w:cs="Times New Roman"/>
          <w:sz w:val="28"/>
        </w:rPr>
        <w:t>ь</w:t>
      </w:r>
      <w:r w:rsidR="009273A3" w:rsidRPr="005A0C92">
        <w:rPr>
          <w:rFonts w:ascii="Times New Roman" w:hAnsi="Times New Roman" w:cs="Times New Roman"/>
          <w:sz w:val="28"/>
        </w:rPr>
        <w:t xml:space="preserve">ся в </w:t>
      </w:r>
      <w:r w:rsidR="003D08F4" w:rsidRPr="005A0C92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5A0C92">
        <w:rPr>
          <w:rFonts w:ascii="Times New Roman" w:hAnsi="Times New Roman" w:cs="Times New Roman"/>
          <w:sz w:val="28"/>
        </w:rPr>
        <w:t>Клёповского</w:t>
      </w:r>
      <w:proofErr w:type="spellEnd"/>
      <w:r w:rsidR="00804398" w:rsidRPr="005A0C92">
        <w:rPr>
          <w:rFonts w:ascii="Times New Roman" w:hAnsi="Times New Roman" w:cs="Times New Roman"/>
          <w:sz w:val="28"/>
        </w:rPr>
        <w:t xml:space="preserve"> сельского поселения </w:t>
      </w:r>
      <w:r w:rsidR="003D08F4" w:rsidRPr="005A0C92">
        <w:rPr>
          <w:rFonts w:ascii="Times New Roman" w:hAnsi="Times New Roman" w:cs="Times New Roman"/>
          <w:sz w:val="28"/>
        </w:rPr>
        <w:t>Бутурлиновского муниципального района</w:t>
      </w:r>
      <w:r w:rsidR="003D08F4" w:rsidRPr="005A0C92">
        <w:rPr>
          <w:rFonts w:ascii="Times New Roman" w:hAnsi="Times New Roman" w:cs="Times New Roman"/>
          <w:color w:val="333333"/>
          <w:sz w:val="28"/>
          <w:szCs w:val="28"/>
        </w:rPr>
        <w:t>, расположенной по адресу: </w:t>
      </w:r>
      <w:r w:rsidR="005A0C92">
        <w:rPr>
          <w:rFonts w:ascii="Times New Roman" w:hAnsi="Times New Roman" w:cs="Times New Roman"/>
          <w:color w:val="333333"/>
          <w:sz w:val="28"/>
          <w:szCs w:val="28"/>
        </w:rPr>
        <w:t xml:space="preserve">Воронежская область, </w:t>
      </w:r>
      <w:proofErr w:type="spellStart"/>
      <w:r w:rsidR="005A0C92">
        <w:rPr>
          <w:rFonts w:ascii="Times New Roman" w:hAnsi="Times New Roman" w:cs="Times New Roman"/>
          <w:color w:val="333333"/>
          <w:sz w:val="28"/>
          <w:szCs w:val="28"/>
        </w:rPr>
        <w:t>Бутурлиновский</w:t>
      </w:r>
      <w:proofErr w:type="spellEnd"/>
      <w:r w:rsidR="005A0C92">
        <w:rPr>
          <w:rFonts w:ascii="Times New Roman" w:hAnsi="Times New Roman" w:cs="Times New Roman"/>
          <w:color w:val="333333"/>
          <w:sz w:val="28"/>
          <w:szCs w:val="28"/>
        </w:rPr>
        <w:t xml:space="preserve"> район, </w:t>
      </w:r>
      <w:proofErr w:type="spellStart"/>
      <w:r w:rsidR="005A0C92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Start"/>
      <w:r w:rsidR="005A0C92">
        <w:rPr>
          <w:rFonts w:ascii="Times New Roman" w:hAnsi="Times New Roman" w:cs="Times New Roman"/>
          <w:color w:val="333333"/>
          <w:sz w:val="28"/>
          <w:szCs w:val="28"/>
        </w:rPr>
        <w:t>.К</w:t>
      </w:r>
      <w:proofErr w:type="gramEnd"/>
      <w:r w:rsidR="005A0C92">
        <w:rPr>
          <w:rFonts w:ascii="Times New Roman" w:hAnsi="Times New Roman" w:cs="Times New Roman"/>
          <w:color w:val="333333"/>
          <w:sz w:val="28"/>
          <w:szCs w:val="28"/>
        </w:rPr>
        <w:t>лёповка</w:t>
      </w:r>
      <w:proofErr w:type="spellEnd"/>
      <w:r w:rsidR="005A0C92">
        <w:rPr>
          <w:rFonts w:ascii="Times New Roman" w:hAnsi="Times New Roman" w:cs="Times New Roman"/>
          <w:color w:val="333333"/>
          <w:sz w:val="28"/>
          <w:szCs w:val="28"/>
        </w:rPr>
        <w:t>, ул.20 лет Октября, д.4</w:t>
      </w:r>
      <w:r w:rsidR="003D08F4" w:rsidRPr="005A0C9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273A3">
        <w:rPr>
          <w:rFonts w:ascii="Times New Roman" w:hAnsi="Times New Roman" w:cs="Times New Roman"/>
          <w:color w:val="333333"/>
          <w:sz w:val="28"/>
          <w:szCs w:val="28"/>
        </w:rPr>
        <w:t xml:space="preserve">уполномоченными лицами, </w:t>
      </w:r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обеспечивающими, с согласия заявителей, личное обращение в режиме видео-конференц-связи, видеосвязи, </w:t>
      </w:r>
      <w:proofErr w:type="spellStart"/>
      <w:r w:rsidR="003D08F4"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обращении вопросов.</w:t>
      </w:r>
    </w:p>
    <w:p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Личный прием граждан будет осуществляться в порядке живой очереди при предъявлении документа, удостоверяющего личность.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bookmarkStart w:id="0" w:name="_GoBack"/>
      <w:bookmarkEnd w:id="0"/>
    </w:p>
    <w:p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В случае, если уполномоченные лица органов, осуществляющие личный прием заявителей, не обеспечили возможность личного обращения заявителей в режиме</w:t>
      </w:r>
      <w:r w:rsidRPr="003D08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видео-конференц-связи, видеосвязи,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</w:t>
      </w:r>
      <w:r w:rsidR="00587203">
        <w:rPr>
          <w:rFonts w:ascii="Times New Roman" w:hAnsi="Times New Roman" w:cs="Times New Roman"/>
          <w:color w:val="333333"/>
          <w:sz w:val="28"/>
          <w:szCs w:val="28"/>
        </w:rPr>
        <w:t xml:space="preserve">ных в устных обращениях вопросов, то в течение 7 рабочих дней после </w:t>
      </w:r>
      <w:proofErr w:type="spellStart"/>
      <w:r w:rsidR="00587203">
        <w:rPr>
          <w:rFonts w:ascii="Times New Roman" w:hAnsi="Times New Roman" w:cs="Times New Roman"/>
          <w:color w:val="333333"/>
          <w:sz w:val="28"/>
          <w:szCs w:val="28"/>
        </w:rPr>
        <w:t>общерегионального</w:t>
      </w:r>
      <w:proofErr w:type="spellEnd"/>
      <w:r w:rsidR="00587203">
        <w:rPr>
          <w:rFonts w:ascii="Times New Roman" w:hAnsi="Times New Roman" w:cs="Times New Roman"/>
          <w:color w:val="333333"/>
          <w:sz w:val="28"/>
          <w:szCs w:val="28"/>
        </w:rPr>
        <w:t xml:space="preserve"> дня приема граждан или в удобные для данных заявителей сроки будет обеспечена возможность личного обращения к соответствующим уполномоченным лицам.</w:t>
      </w:r>
    </w:p>
    <w:p w:rsidR="00587203" w:rsidRDefault="005872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О времени, дате и месте проведения приема в режиме видео-конференц-связи, видеосвязи,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оберегионального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дня приема граждан.</w:t>
      </w:r>
    </w:p>
    <w:p w:rsidR="003D08F4" w:rsidRPr="00F2455D" w:rsidRDefault="003D08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sectPr w:rsidR="003D08F4" w:rsidRPr="00F2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52"/>
    <w:rsid w:val="00045913"/>
    <w:rsid w:val="003D08F4"/>
    <w:rsid w:val="004F0452"/>
    <w:rsid w:val="0056285E"/>
    <w:rsid w:val="00587203"/>
    <w:rsid w:val="005A0C92"/>
    <w:rsid w:val="00804398"/>
    <w:rsid w:val="009273A3"/>
    <w:rsid w:val="00E01530"/>
    <w:rsid w:val="00F2455D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Екатерина Александровна</dc:creator>
  <cp:lastModifiedBy>Пользователь</cp:lastModifiedBy>
  <cp:revision>2</cp:revision>
  <dcterms:created xsi:type="dcterms:W3CDTF">2025-05-30T07:20:00Z</dcterms:created>
  <dcterms:modified xsi:type="dcterms:W3CDTF">2025-05-30T07:20:00Z</dcterms:modified>
</cp:coreProperties>
</file>