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FE" w:rsidRDefault="002805FE" w:rsidP="002805FE">
      <w:r>
        <w:t xml:space="preserve">                                     </w:t>
      </w:r>
    </w:p>
    <w:p w:rsidR="004B51E0" w:rsidRDefault="004B51E0" w:rsidP="004B51E0">
      <w:pPr>
        <w:jc w:val="center"/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609600" cy="7239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</w:p>
    <w:p w:rsidR="004B51E0" w:rsidRPr="00EE3A8A" w:rsidRDefault="004B51E0" w:rsidP="004B51E0">
      <w:pPr>
        <w:jc w:val="center"/>
        <w:rPr>
          <w:rFonts w:ascii="Times New Roman" w:hAnsi="Times New Roman"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Администрация Клеповского сельского поселения Бутурлиновского муниципального района</w:t>
      </w:r>
    </w:p>
    <w:p w:rsidR="002805FE" w:rsidRPr="00EE3A8A" w:rsidRDefault="004B51E0" w:rsidP="004B51E0">
      <w:pPr>
        <w:tabs>
          <w:tab w:val="left" w:pos="720"/>
          <w:tab w:val="left" w:pos="1440"/>
          <w:tab w:val="left" w:pos="3300"/>
        </w:tabs>
        <w:ind w:left="426"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EE3A8A">
        <w:rPr>
          <w:rFonts w:ascii="Times New Roman" w:hAnsi="Times New Roman"/>
          <w:b/>
          <w:i/>
          <w:sz w:val="40"/>
          <w:szCs w:val="40"/>
        </w:rPr>
        <w:t>Воронежской области</w:t>
      </w:r>
    </w:p>
    <w:p w:rsidR="004B51E0" w:rsidRDefault="004B51E0" w:rsidP="004B51E0">
      <w:pPr>
        <w:ind w:left="1985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7A3C77" w:rsidRPr="006F5372" w:rsidRDefault="002805FE" w:rsidP="002805F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FF32FB">
        <w:rPr>
          <w:rFonts w:ascii="Times New Roman" w:hAnsi="Times New Roman"/>
          <w:b/>
          <w:sz w:val="36"/>
          <w:szCs w:val="36"/>
        </w:rPr>
        <w:t>ПОСТАНОВЛЕНИЕ</w:t>
      </w:r>
      <w:r w:rsidRPr="006F5372">
        <w:rPr>
          <w:rFonts w:ascii="Times New Roman" w:hAnsi="Times New Roman"/>
          <w:sz w:val="28"/>
          <w:szCs w:val="28"/>
        </w:rPr>
        <w:t xml:space="preserve"> </w:t>
      </w:r>
    </w:p>
    <w:p w:rsidR="007A3C77" w:rsidRPr="006F5372" w:rsidRDefault="007A3C7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307A7" w:rsidRPr="006F5372" w:rsidRDefault="002805FE" w:rsidP="006F53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6F5372" w:rsidRPr="006F5372">
        <w:rPr>
          <w:rFonts w:ascii="Times New Roman" w:hAnsi="Times New Roman"/>
          <w:sz w:val="28"/>
          <w:szCs w:val="28"/>
        </w:rPr>
        <w:t>.12</w:t>
      </w:r>
      <w:r w:rsidR="007307A7" w:rsidRPr="006F5372">
        <w:rPr>
          <w:rFonts w:ascii="Times New Roman" w:hAnsi="Times New Roman"/>
          <w:sz w:val="28"/>
          <w:szCs w:val="28"/>
        </w:rPr>
        <w:t>.2020 года</w:t>
      </w:r>
      <w:r w:rsidR="006F5372" w:rsidRPr="006F5372">
        <w:rPr>
          <w:rFonts w:ascii="Times New Roman" w:hAnsi="Times New Roman"/>
          <w:sz w:val="28"/>
          <w:szCs w:val="28"/>
        </w:rPr>
        <w:t xml:space="preserve"> № </w:t>
      </w:r>
      <w:r w:rsidR="00EE3A8A">
        <w:rPr>
          <w:rFonts w:ascii="Times New Roman" w:hAnsi="Times New Roman"/>
          <w:sz w:val="28"/>
          <w:szCs w:val="28"/>
        </w:rPr>
        <w:t>50</w:t>
      </w:r>
    </w:p>
    <w:p w:rsidR="007307A7" w:rsidRPr="002805FE" w:rsidRDefault="002805FE" w:rsidP="007307A7">
      <w:pPr>
        <w:ind w:firstLine="709"/>
        <w:rPr>
          <w:rFonts w:ascii="Times New Roman" w:hAnsi="Times New Roman"/>
        </w:rPr>
      </w:pPr>
      <w:r w:rsidRPr="002805FE">
        <w:rPr>
          <w:rFonts w:ascii="Times New Roman" w:hAnsi="Times New Roman"/>
        </w:rPr>
        <w:t>с.Клеповка</w:t>
      </w:r>
    </w:p>
    <w:p w:rsidR="007307A7" w:rsidRPr="006F5372" w:rsidRDefault="007307A7" w:rsidP="007307A7">
      <w:pPr>
        <w:tabs>
          <w:tab w:val="left" w:pos="5970"/>
        </w:tabs>
        <w:ind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ab/>
      </w:r>
    </w:p>
    <w:p w:rsidR="007307A7" w:rsidRPr="006F5372" w:rsidRDefault="006F5372" w:rsidP="00EE3A8A">
      <w:pPr>
        <w:pStyle w:val="Title"/>
        <w:spacing w:before="0"/>
        <w:ind w:right="5078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5372">
        <w:rPr>
          <w:rFonts w:ascii="Times New Roman" w:hAnsi="Times New Roman" w:cs="Times New Roman"/>
          <w:sz w:val="28"/>
          <w:szCs w:val="28"/>
        </w:rPr>
        <w:t>Об у</w:t>
      </w:r>
      <w:r w:rsidR="0054523F">
        <w:rPr>
          <w:rFonts w:ascii="Times New Roman" w:hAnsi="Times New Roman" w:cs="Times New Roman"/>
          <w:sz w:val="28"/>
          <w:szCs w:val="28"/>
        </w:rPr>
        <w:t xml:space="preserve">тверждении муниципальной </w:t>
      </w:r>
      <w:r w:rsidRPr="006F5372">
        <w:rPr>
          <w:rFonts w:ascii="Times New Roman" w:hAnsi="Times New Roman" w:cs="Times New Roman"/>
          <w:sz w:val="28"/>
          <w:szCs w:val="28"/>
        </w:rPr>
        <w:t xml:space="preserve"> программы  </w:t>
      </w:r>
      <w:r w:rsidR="00EE3A8A">
        <w:rPr>
          <w:rFonts w:ascii="Times New Roman" w:hAnsi="Times New Roman" w:cs="Times New Roman"/>
          <w:sz w:val="28"/>
          <w:szCs w:val="28"/>
        </w:rPr>
        <w:t xml:space="preserve"> «</w:t>
      </w:r>
      <w:r w:rsidRPr="006F5372">
        <w:rPr>
          <w:rFonts w:ascii="Times New Roman" w:hAnsi="Times New Roman" w:cs="Times New Roman"/>
          <w:sz w:val="28"/>
          <w:szCs w:val="28"/>
        </w:rPr>
        <w:t>Энергосбережение и повышение</w:t>
      </w:r>
      <w:r w:rsidR="007307A7" w:rsidRPr="006F5372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администрации</w:t>
      </w:r>
      <w:r w:rsidRPr="006F5372">
        <w:rPr>
          <w:rFonts w:ascii="Times New Roman" w:hAnsi="Times New Roman" w:cs="Times New Roman"/>
          <w:sz w:val="28"/>
          <w:szCs w:val="28"/>
        </w:rPr>
        <w:t xml:space="preserve"> </w:t>
      </w:r>
      <w:r w:rsidR="00A14BF9">
        <w:rPr>
          <w:rFonts w:ascii="Times New Roman" w:hAnsi="Times New Roman" w:cs="Times New Roman"/>
          <w:sz w:val="28"/>
          <w:szCs w:val="28"/>
        </w:rPr>
        <w:t>Клеповского</w:t>
      </w:r>
      <w:r w:rsidR="00EE3A8A">
        <w:rPr>
          <w:rFonts w:ascii="Times New Roman" w:hAnsi="Times New Roman" w:cs="Times New Roman"/>
          <w:sz w:val="28"/>
          <w:szCs w:val="28"/>
        </w:rPr>
        <w:t xml:space="preserve"> </w:t>
      </w:r>
      <w:r w:rsidR="00A14BF9">
        <w:rPr>
          <w:rFonts w:ascii="Times New Roman" w:hAnsi="Times New Roman" w:cs="Times New Roman"/>
          <w:sz w:val="28"/>
          <w:szCs w:val="28"/>
        </w:rPr>
        <w:t>сельского</w:t>
      </w:r>
      <w:r w:rsidR="006F3D0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307A7" w:rsidRPr="006F5372">
        <w:rPr>
          <w:rFonts w:ascii="Times New Roman" w:hAnsi="Times New Roman" w:cs="Times New Roman"/>
          <w:sz w:val="28"/>
          <w:szCs w:val="28"/>
        </w:rPr>
        <w:t xml:space="preserve"> на 2021-2023 годы»</w:t>
      </w:r>
    </w:p>
    <w:p w:rsidR="0077312D" w:rsidRPr="006F5372" w:rsidRDefault="0077312D" w:rsidP="00A14BF9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Pr="006F5372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</w:t>
      </w:r>
      <w:r w:rsidR="00501CC6">
        <w:rPr>
          <w:rFonts w:ascii="Times New Roman" w:hAnsi="Times New Roman"/>
          <w:sz w:val="28"/>
          <w:szCs w:val="28"/>
        </w:rPr>
        <w:t xml:space="preserve"> </w:t>
      </w:r>
      <w:r w:rsidRPr="006F5372">
        <w:rPr>
          <w:rFonts w:ascii="Times New Roman" w:hAnsi="Times New Roman"/>
          <w:sz w:val="28"/>
          <w:szCs w:val="28"/>
        </w:rPr>
        <w:t>23.11.2009г. № 261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 Правительства Российской Федерации от 31.12.2009г. №1225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7307A7" w:rsidRPr="006F5372">
        <w:rPr>
          <w:rFonts w:ascii="Times New Roman" w:hAnsi="Times New Roman"/>
          <w:sz w:val="28"/>
          <w:szCs w:val="28"/>
        </w:rPr>
        <w:t>, администр</w:t>
      </w:r>
      <w:r w:rsidR="00701F92">
        <w:rPr>
          <w:rFonts w:ascii="Times New Roman" w:hAnsi="Times New Roman"/>
          <w:sz w:val="28"/>
          <w:szCs w:val="28"/>
        </w:rPr>
        <w:t xml:space="preserve">ация </w:t>
      </w:r>
      <w:r w:rsidR="00A14BF9">
        <w:rPr>
          <w:rFonts w:ascii="Times New Roman" w:hAnsi="Times New Roman"/>
          <w:sz w:val="28"/>
          <w:szCs w:val="28"/>
        </w:rPr>
        <w:t>Клеповского сельского</w:t>
      </w:r>
      <w:r w:rsidR="007307A7" w:rsidRPr="006F5372">
        <w:rPr>
          <w:rFonts w:ascii="Times New Roman" w:hAnsi="Times New Roman"/>
          <w:sz w:val="28"/>
          <w:szCs w:val="28"/>
        </w:rPr>
        <w:t xml:space="preserve"> поселения </w:t>
      </w:r>
    </w:p>
    <w:p w:rsidR="007307A7" w:rsidRPr="006F5372" w:rsidRDefault="007307A7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77312D" w:rsidRDefault="0077312D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ПОСТАНОВЛЯ</w:t>
      </w:r>
      <w:r w:rsidR="007307A7" w:rsidRPr="006F5372">
        <w:rPr>
          <w:rFonts w:ascii="Times New Roman" w:hAnsi="Times New Roman"/>
          <w:sz w:val="28"/>
          <w:szCs w:val="28"/>
        </w:rPr>
        <w:t>ЕТ:</w:t>
      </w:r>
    </w:p>
    <w:p w:rsidR="00501CC6" w:rsidRPr="006F5372" w:rsidRDefault="00501CC6" w:rsidP="007307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312D" w:rsidRPr="006F5372" w:rsidRDefault="006F5372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54523F">
        <w:rPr>
          <w:rFonts w:ascii="Times New Roman" w:hAnsi="Times New Roman"/>
          <w:sz w:val="28"/>
          <w:szCs w:val="28"/>
        </w:rPr>
        <w:t xml:space="preserve"> муниципальную</w:t>
      </w:r>
      <w:r>
        <w:rPr>
          <w:rFonts w:ascii="Times New Roman" w:hAnsi="Times New Roman"/>
          <w:sz w:val="28"/>
          <w:szCs w:val="28"/>
        </w:rPr>
        <w:t xml:space="preserve"> программу  «Энергосбережение и повышение</w:t>
      </w:r>
      <w:r w:rsidR="0077312D" w:rsidRPr="006F5372">
        <w:rPr>
          <w:rFonts w:ascii="Times New Roman" w:hAnsi="Times New Roman"/>
          <w:sz w:val="28"/>
          <w:szCs w:val="28"/>
        </w:rPr>
        <w:t xml:space="preserve"> энергетической эффективности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14BF9">
        <w:rPr>
          <w:rFonts w:ascii="Times New Roman" w:hAnsi="Times New Roman"/>
          <w:sz w:val="28"/>
          <w:szCs w:val="28"/>
        </w:rPr>
        <w:t>Клеповского сельского</w:t>
      </w:r>
      <w:r w:rsidR="006F3D08">
        <w:rPr>
          <w:rFonts w:ascii="Times New Roman" w:hAnsi="Times New Roman"/>
          <w:sz w:val="28"/>
          <w:szCs w:val="28"/>
        </w:rPr>
        <w:t xml:space="preserve">  поселения </w:t>
      </w:r>
      <w:r w:rsidR="00036834" w:rsidRPr="006F5372">
        <w:rPr>
          <w:rFonts w:ascii="Times New Roman" w:hAnsi="Times New Roman"/>
          <w:sz w:val="28"/>
          <w:szCs w:val="28"/>
        </w:rPr>
        <w:t xml:space="preserve"> </w:t>
      </w:r>
      <w:r w:rsidR="0077312D" w:rsidRPr="006F5372">
        <w:rPr>
          <w:rFonts w:ascii="Times New Roman" w:hAnsi="Times New Roman"/>
          <w:sz w:val="28"/>
          <w:szCs w:val="28"/>
        </w:rPr>
        <w:t>на 20</w:t>
      </w:r>
      <w:r w:rsidR="00036834" w:rsidRPr="006F5372">
        <w:rPr>
          <w:rFonts w:ascii="Times New Roman" w:hAnsi="Times New Roman"/>
          <w:sz w:val="28"/>
          <w:szCs w:val="28"/>
        </w:rPr>
        <w:t>2</w:t>
      </w:r>
      <w:r w:rsidR="0077312D" w:rsidRPr="006F5372">
        <w:rPr>
          <w:rFonts w:ascii="Times New Roman" w:hAnsi="Times New Roman"/>
          <w:sz w:val="28"/>
          <w:szCs w:val="28"/>
        </w:rPr>
        <w:t>1-202</w:t>
      </w:r>
      <w:r w:rsidR="00036834" w:rsidRPr="006F5372">
        <w:rPr>
          <w:rFonts w:ascii="Times New Roman" w:hAnsi="Times New Roman"/>
          <w:sz w:val="28"/>
          <w:szCs w:val="28"/>
        </w:rPr>
        <w:t>3</w:t>
      </w:r>
      <w:r w:rsidR="0077312D" w:rsidRPr="006F5372">
        <w:rPr>
          <w:rFonts w:ascii="Times New Roman" w:hAnsi="Times New Roman"/>
          <w:sz w:val="28"/>
          <w:szCs w:val="28"/>
        </w:rPr>
        <w:t xml:space="preserve"> годы» (приложение).</w:t>
      </w:r>
    </w:p>
    <w:p w:rsidR="0077312D" w:rsidRPr="006F5372" w:rsidRDefault="00406A1F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 xml:space="preserve">Настоящее постановления </w:t>
      </w:r>
      <w:r w:rsidR="005121B5" w:rsidRPr="006F5372">
        <w:rPr>
          <w:rFonts w:ascii="Times New Roman" w:hAnsi="Times New Roman"/>
          <w:sz w:val="28"/>
          <w:szCs w:val="28"/>
        </w:rPr>
        <w:t xml:space="preserve">подлежит обнародованию и размещению на официальном сайте администрации </w:t>
      </w:r>
      <w:r w:rsidR="00040950">
        <w:rPr>
          <w:rFonts w:ascii="Times New Roman" w:hAnsi="Times New Roman"/>
          <w:sz w:val="28"/>
          <w:szCs w:val="28"/>
        </w:rPr>
        <w:t>Клеповского сельского</w:t>
      </w:r>
      <w:r w:rsidR="00040950" w:rsidRPr="006F5372">
        <w:rPr>
          <w:rFonts w:ascii="Times New Roman" w:hAnsi="Times New Roman"/>
          <w:sz w:val="28"/>
          <w:szCs w:val="28"/>
        </w:rPr>
        <w:t xml:space="preserve"> </w:t>
      </w:r>
      <w:r w:rsidR="006F3D08">
        <w:rPr>
          <w:rFonts w:ascii="Times New Roman" w:hAnsi="Times New Roman"/>
          <w:sz w:val="28"/>
          <w:szCs w:val="28"/>
        </w:rPr>
        <w:t>поселения</w:t>
      </w:r>
      <w:r w:rsidR="005121B5" w:rsidRPr="006F5372">
        <w:rPr>
          <w:rFonts w:ascii="Times New Roman" w:hAnsi="Times New Roman"/>
          <w:sz w:val="28"/>
          <w:szCs w:val="28"/>
        </w:rPr>
        <w:t xml:space="preserve"> </w:t>
      </w:r>
      <w:r w:rsidR="0077312D" w:rsidRPr="006F5372">
        <w:rPr>
          <w:rFonts w:ascii="Times New Roman" w:hAnsi="Times New Roman"/>
          <w:sz w:val="28"/>
          <w:szCs w:val="28"/>
        </w:rPr>
        <w:t>в сети «Интернет».</w:t>
      </w:r>
    </w:p>
    <w:p w:rsidR="0077312D" w:rsidRPr="006F5372" w:rsidRDefault="0077312D" w:rsidP="007307A7">
      <w:pPr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6F5372">
        <w:rPr>
          <w:rFonts w:ascii="Times New Roman" w:hAnsi="Times New Roman"/>
          <w:sz w:val="28"/>
          <w:szCs w:val="28"/>
        </w:rPr>
        <w:t>Контроль</w:t>
      </w:r>
      <w:r w:rsidR="006F3D08">
        <w:rPr>
          <w:rFonts w:ascii="Times New Roman" w:hAnsi="Times New Roman"/>
          <w:sz w:val="28"/>
          <w:szCs w:val="28"/>
        </w:rPr>
        <w:t xml:space="preserve"> за исполнением </w:t>
      </w:r>
      <w:r w:rsidRPr="006F5372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5121B5" w:rsidRPr="006F5372">
        <w:rPr>
          <w:rFonts w:ascii="Times New Roman" w:hAnsi="Times New Roman"/>
          <w:sz w:val="28"/>
          <w:szCs w:val="28"/>
        </w:rPr>
        <w:t>оставляю за собой.</w:t>
      </w:r>
    </w:p>
    <w:p w:rsidR="0077312D" w:rsidRDefault="0077312D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p w:rsidR="00501CC6" w:rsidRPr="006F5372" w:rsidRDefault="00501CC6" w:rsidP="007307A7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76"/>
        <w:gridCol w:w="3277"/>
        <w:gridCol w:w="3277"/>
      </w:tblGrid>
      <w:tr w:rsidR="007307A7" w:rsidRPr="006F5372" w:rsidTr="00D97755">
        <w:tc>
          <w:tcPr>
            <w:tcW w:w="3276" w:type="dxa"/>
            <w:shd w:val="clear" w:color="auto" w:fill="auto"/>
          </w:tcPr>
          <w:p w:rsidR="006F3D08" w:rsidRPr="006F5372" w:rsidRDefault="007307A7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37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40950">
              <w:rPr>
                <w:rFonts w:ascii="Times New Roman" w:hAnsi="Times New Roman"/>
                <w:sz w:val="28"/>
                <w:szCs w:val="28"/>
              </w:rPr>
              <w:t>Клеповского сельского</w:t>
            </w:r>
            <w:r w:rsidR="00040950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D08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277" w:type="dxa"/>
            <w:shd w:val="clear" w:color="auto" w:fill="auto"/>
          </w:tcPr>
          <w:p w:rsidR="007307A7" w:rsidRPr="006F5372" w:rsidRDefault="007307A7" w:rsidP="00D977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shd w:val="clear" w:color="auto" w:fill="auto"/>
          </w:tcPr>
          <w:p w:rsidR="007307A7" w:rsidRDefault="007307A7" w:rsidP="00D9775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3D08" w:rsidRPr="006F5372" w:rsidRDefault="00040950" w:rsidP="00D97755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Н.Я.Торубка</w:t>
            </w:r>
          </w:p>
        </w:tc>
      </w:tr>
    </w:tbl>
    <w:p w:rsidR="007E1734" w:rsidRPr="00B63A8A" w:rsidRDefault="007307A7" w:rsidP="007307A7">
      <w:pPr>
        <w:ind w:left="5103" w:firstLine="0"/>
        <w:rPr>
          <w:rFonts w:ascii="Times New Roman" w:hAnsi="Times New Roman"/>
          <w:bCs/>
        </w:rPr>
      </w:pPr>
      <w:r w:rsidRPr="006F5372">
        <w:rPr>
          <w:rFonts w:ascii="Times New Roman" w:hAnsi="Times New Roman"/>
          <w:bCs/>
          <w:sz w:val="28"/>
          <w:szCs w:val="28"/>
        </w:rPr>
        <w:br w:type="page"/>
      </w:r>
      <w:r w:rsidR="0077312D" w:rsidRPr="00B63A8A">
        <w:rPr>
          <w:rFonts w:ascii="Times New Roman" w:hAnsi="Times New Roman"/>
          <w:bCs/>
        </w:rPr>
        <w:lastRenderedPageBreak/>
        <w:t>УТВЕРЖД</w:t>
      </w:r>
      <w:r w:rsidR="007C56DD" w:rsidRPr="00B63A8A">
        <w:rPr>
          <w:rFonts w:ascii="Times New Roman" w:hAnsi="Times New Roman"/>
          <w:bCs/>
        </w:rPr>
        <w:t>ЕНА</w:t>
      </w:r>
      <w:r w:rsidR="0077312D" w:rsidRPr="00B63A8A">
        <w:rPr>
          <w:rFonts w:ascii="Times New Roman" w:hAnsi="Times New Roman"/>
          <w:bCs/>
        </w:rPr>
        <w:t>:</w:t>
      </w:r>
    </w:p>
    <w:p w:rsidR="007C56DD" w:rsidRPr="00B63A8A" w:rsidRDefault="007C56DD" w:rsidP="007307A7">
      <w:pPr>
        <w:ind w:left="5103" w:firstLine="0"/>
        <w:rPr>
          <w:rFonts w:ascii="Times New Roman" w:hAnsi="Times New Roman"/>
          <w:bCs/>
        </w:rPr>
      </w:pPr>
      <w:r w:rsidRPr="00B63A8A">
        <w:rPr>
          <w:rFonts w:ascii="Times New Roman" w:hAnsi="Times New Roman"/>
          <w:bCs/>
        </w:rPr>
        <w:t xml:space="preserve">постановлением администрации </w:t>
      </w:r>
    </w:p>
    <w:p w:rsidR="001A775C" w:rsidRPr="00B63A8A" w:rsidRDefault="00040950" w:rsidP="007307A7">
      <w:pPr>
        <w:ind w:left="5103" w:firstLine="0"/>
        <w:rPr>
          <w:rFonts w:ascii="Times New Roman" w:hAnsi="Times New Roman"/>
          <w:bCs/>
        </w:rPr>
      </w:pPr>
      <w:r w:rsidRPr="00040950">
        <w:rPr>
          <w:rFonts w:ascii="Times New Roman" w:hAnsi="Times New Roman"/>
        </w:rPr>
        <w:t>Клеповского сельского</w:t>
      </w:r>
      <w:r w:rsidRPr="006F5372">
        <w:rPr>
          <w:rFonts w:ascii="Times New Roman" w:hAnsi="Times New Roman"/>
          <w:sz w:val="28"/>
          <w:szCs w:val="28"/>
        </w:rPr>
        <w:t xml:space="preserve"> </w:t>
      </w:r>
      <w:r w:rsidR="007C56DD" w:rsidRPr="00B63A8A">
        <w:rPr>
          <w:rFonts w:ascii="Times New Roman" w:hAnsi="Times New Roman"/>
          <w:bCs/>
        </w:rPr>
        <w:t>поселения</w:t>
      </w:r>
      <w:r w:rsidR="00F10D21" w:rsidRPr="00B63A8A">
        <w:rPr>
          <w:rFonts w:ascii="Times New Roman" w:hAnsi="Times New Roman"/>
          <w:bCs/>
        </w:rPr>
        <w:t xml:space="preserve">  Бутурлиновского </w:t>
      </w:r>
      <w:r w:rsidR="007C56DD" w:rsidRPr="00B63A8A">
        <w:rPr>
          <w:rFonts w:ascii="Times New Roman" w:hAnsi="Times New Roman"/>
          <w:bCs/>
        </w:rPr>
        <w:t xml:space="preserve"> муниципального района</w:t>
      </w:r>
      <w:r w:rsidR="00F10D21" w:rsidRPr="00B63A8A">
        <w:rPr>
          <w:rFonts w:ascii="Times New Roman" w:hAnsi="Times New Roman"/>
          <w:bCs/>
        </w:rPr>
        <w:t xml:space="preserve"> </w:t>
      </w:r>
      <w:r w:rsidR="007C56DD" w:rsidRPr="00B63A8A">
        <w:rPr>
          <w:rFonts w:ascii="Times New Roman" w:hAnsi="Times New Roman"/>
          <w:bCs/>
        </w:rPr>
        <w:t>Воронежской области</w:t>
      </w:r>
      <w:r w:rsidR="006F3D08" w:rsidRPr="00B63A8A">
        <w:rPr>
          <w:rFonts w:ascii="Times New Roman" w:hAnsi="Times New Roman"/>
          <w:bCs/>
        </w:rPr>
        <w:t xml:space="preserve"> от  </w:t>
      </w:r>
      <w:r w:rsidR="00354390">
        <w:rPr>
          <w:rFonts w:ascii="Times New Roman" w:hAnsi="Times New Roman"/>
          <w:bCs/>
        </w:rPr>
        <w:t xml:space="preserve">25.12. </w:t>
      </w:r>
      <w:r w:rsidR="00F10D21" w:rsidRPr="00B63A8A">
        <w:rPr>
          <w:rFonts w:ascii="Times New Roman" w:hAnsi="Times New Roman"/>
          <w:bCs/>
        </w:rPr>
        <w:t xml:space="preserve"> </w:t>
      </w:r>
      <w:r w:rsidR="00E859A5" w:rsidRPr="00B63A8A">
        <w:rPr>
          <w:rFonts w:ascii="Times New Roman" w:hAnsi="Times New Roman"/>
          <w:bCs/>
        </w:rPr>
        <w:t>2020</w:t>
      </w:r>
      <w:r w:rsidR="00354390">
        <w:rPr>
          <w:rFonts w:ascii="Times New Roman" w:hAnsi="Times New Roman"/>
          <w:bCs/>
        </w:rPr>
        <w:t>г.</w:t>
      </w:r>
      <w:r w:rsidR="00E859A5" w:rsidRPr="00B63A8A">
        <w:rPr>
          <w:rFonts w:ascii="Times New Roman" w:hAnsi="Times New Roman"/>
          <w:bCs/>
        </w:rPr>
        <w:t xml:space="preserve"> </w:t>
      </w:r>
      <w:r w:rsidR="006F3D08" w:rsidRPr="00B63A8A">
        <w:rPr>
          <w:rFonts w:ascii="Times New Roman" w:hAnsi="Times New Roman"/>
          <w:bCs/>
        </w:rPr>
        <w:t xml:space="preserve"> </w:t>
      </w:r>
      <w:r w:rsidR="00E859A5" w:rsidRPr="00B63A8A">
        <w:rPr>
          <w:rFonts w:ascii="Times New Roman" w:hAnsi="Times New Roman"/>
          <w:bCs/>
        </w:rPr>
        <w:t xml:space="preserve">№ </w:t>
      </w:r>
      <w:r w:rsidR="00EE3A8A">
        <w:rPr>
          <w:rFonts w:ascii="Times New Roman" w:hAnsi="Times New Roman"/>
          <w:bCs/>
        </w:rPr>
        <w:t>50</w:t>
      </w: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B63A8A" w:rsidRDefault="0054523F" w:rsidP="006F3D08">
      <w:pPr>
        <w:ind w:firstLine="709"/>
        <w:jc w:val="center"/>
        <w:rPr>
          <w:rFonts w:ascii="Times New Roman" w:hAnsi="Times New Roman"/>
        </w:rPr>
      </w:pPr>
      <w:r w:rsidRPr="00B63A8A">
        <w:rPr>
          <w:rFonts w:ascii="Times New Roman" w:hAnsi="Times New Roman"/>
          <w:bCs/>
        </w:rPr>
        <w:t xml:space="preserve">Муниципальная </w:t>
      </w:r>
      <w:r w:rsidR="006F3D08" w:rsidRPr="00B63A8A">
        <w:rPr>
          <w:rFonts w:ascii="Times New Roman" w:hAnsi="Times New Roman"/>
          <w:bCs/>
        </w:rPr>
        <w:t xml:space="preserve"> программа</w:t>
      </w:r>
    </w:p>
    <w:p w:rsidR="001A775C" w:rsidRPr="00B63A8A" w:rsidRDefault="006F3D08" w:rsidP="006F3D08">
      <w:pPr>
        <w:tabs>
          <w:tab w:val="left" w:pos="1055"/>
        </w:tabs>
        <w:ind w:left="709" w:firstLine="0"/>
        <w:jc w:val="center"/>
        <w:rPr>
          <w:rFonts w:ascii="Times New Roman" w:hAnsi="Times New Roman"/>
          <w:bCs/>
        </w:rPr>
      </w:pPr>
      <w:r w:rsidRPr="00B63A8A">
        <w:rPr>
          <w:rFonts w:ascii="Times New Roman" w:hAnsi="Times New Roman"/>
          <w:bCs/>
        </w:rPr>
        <w:t xml:space="preserve">«Энергосбережение </w:t>
      </w:r>
      <w:r w:rsidR="0077312D" w:rsidRPr="00B63A8A">
        <w:rPr>
          <w:rFonts w:ascii="Times New Roman" w:hAnsi="Times New Roman"/>
          <w:bCs/>
        </w:rPr>
        <w:t xml:space="preserve"> и повышени</w:t>
      </w:r>
      <w:r w:rsidRPr="00B63A8A">
        <w:rPr>
          <w:rFonts w:ascii="Times New Roman" w:hAnsi="Times New Roman"/>
          <w:bCs/>
        </w:rPr>
        <w:t>е</w:t>
      </w:r>
      <w:r w:rsidR="00F10D21" w:rsidRPr="00B63A8A">
        <w:rPr>
          <w:rFonts w:ascii="Times New Roman" w:hAnsi="Times New Roman"/>
          <w:bCs/>
        </w:rPr>
        <w:t xml:space="preserve"> энергетической эффективности а</w:t>
      </w:r>
      <w:r w:rsidR="0077312D" w:rsidRPr="00B63A8A">
        <w:rPr>
          <w:rFonts w:ascii="Times New Roman" w:hAnsi="Times New Roman"/>
          <w:bCs/>
        </w:rPr>
        <w:t xml:space="preserve">дминистрации </w:t>
      </w:r>
      <w:r w:rsidR="00F10D21" w:rsidRPr="00B63A8A">
        <w:rPr>
          <w:rFonts w:ascii="Times New Roman" w:hAnsi="Times New Roman"/>
          <w:bCs/>
        </w:rPr>
        <w:t xml:space="preserve"> </w:t>
      </w:r>
      <w:r w:rsidR="00566F6A" w:rsidRPr="00040950">
        <w:rPr>
          <w:rFonts w:ascii="Times New Roman" w:hAnsi="Times New Roman"/>
        </w:rPr>
        <w:t>Клеповского сельского</w:t>
      </w:r>
      <w:r w:rsidR="00566F6A" w:rsidRPr="006F5372">
        <w:rPr>
          <w:rFonts w:ascii="Times New Roman" w:hAnsi="Times New Roman"/>
          <w:sz w:val="28"/>
          <w:szCs w:val="28"/>
        </w:rPr>
        <w:t xml:space="preserve"> </w:t>
      </w:r>
      <w:r w:rsidR="00F10D21" w:rsidRPr="00B63A8A">
        <w:rPr>
          <w:rFonts w:ascii="Times New Roman" w:hAnsi="Times New Roman"/>
          <w:bCs/>
        </w:rPr>
        <w:t xml:space="preserve">поселения  Бутурлиновского </w:t>
      </w:r>
      <w:r w:rsidR="001A775C" w:rsidRPr="00B63A8A">
        <w:rPr>
          <w:rFonts w:ascii="Times New Roman" w:hAnsi="Times New Roman"/>
          <w:bCs/>
        </w:rPr>
        <w:t>муниципального района Воронежской области на 2021-2023 годы</w:t>
      </w:r>
      <w:r w:rsidRPr="00B63A8A">
        <w:rPr>
          <w:rFonts w:ascii="Times New Roman" w:hAnsi="Times New Roman"/>
          <w:bCs/>
        </w:rPr>
        <w:t>»</w:t>
      </w:r>
      <w:r w:rsidR="001A775C" w:rsidRPr="00B63A8A">
        <w:rPr>
          <w:rFonts w:ascii="Times New Roman" w:hAnsi="Times New Roman"/>
          <w:bCs/>
        </w:rPr>
        <w:t>.</w:t>
      </w: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  <w:bCs/>
        </w:rPr>
      </w:pPr>
    </w:p>
    <w:p w:rsidR="007E1734" w:rsidRPr="00B63A8A" w:rsidRDefault="007E1734" w:rsidP="006F3D08">
      <w:pPr>
        <w:ind w:firstLine="709"/>
        <w:jc w:val="center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7307A7">
      <w:pPr>
        <w:ind w:firstLine="709"/>
        <w:rPr>
          <w:rFonts w:ascii="Times New Roman" w:hAnsi="Times New Roman"/>
        </w:rPr>
      </w:pPr>
    </w:p>
    <w:p w:rsidR="00F10D21" w:rsidRDefault="00F10D21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Default="00501CC6" w:rsidP="007307A7">
      <w:pPr>
        <w:ind w:firstLine="709"/>
        <w:rPr>
          <w:rFonts w:ascii="Times New Roman" w:hAnsi="Times New Roman"/>
        </w:rPr>
      </w:pPr>
    </w:p>
    <w:p w:rsidR="00501CC6" w:rsidRPr="00B63A8A" w:rsidRDefault="00501CC6" w:rsidP="007307A7">
      <w:pPr>
        <w:ind w:firstLine="709"/>
        <w:rPr>
          <w:rFonts w:ascii="Times New Roman" w:hAnsi="Times New Roman"/>
        </w:rPr>
      </w:pPr>
    </w:p>
    <w:p w:rsidR="00F10D21" w:rsidRPr="00B63A8A" w:rsidRDefault="00F10D21" w:rsidP="00501CC6">
      <w:pPr>
        <w:ind w:firstLine="709"/>
        <w:jc w:val="center"/>
        <w:rPr>
          <w:rFonts w:ascii="Times New Roman" w:hAnsi="Times New Roman"/>
        </w:rPr>
      </w:pPr>
    </w:p>
    <w:p w:rsidR="007E1734" w:rsidRPr="00F10D21" w:rsidRDefault="00566F6A" w:rsidP="00501CC6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с.Клеповка</w:t>
      </w:r>
    </w:p>
    <w:p w:rsidR="007E1734" w:rsidRDefault="007E1734" w:rsidP="00501CC6">
      <w:pPr>
        <w:ind w:firstLine="709"/>
        <w:jc w:val="center"/>
        <w:rPr>
          <w:rFonts w:cs="Arial"/>
        </w:rPr>
      </w:pPr>
    </w:p>
    <w:p w:rsidR="007307A7" w:rsidRPr="007307A7" w:rsidRDefault="007307A7" w:rsidP="007307A7">
      <w:pPr>
        <w:ind w:firstLine="709"/>
        <w:rPr>
          <w:rFonts w:cs="Arial"/>
        </w:rPr>
        <w:sectPr w:rsidR="007307A7" w:rsidRPr="007307A7">
          <w:headerReference w:type="default" r:id="rId9"/>
          <w:type w:val="continuous"/>
          <w:pgSz w:w="11900" w:h="16838"/>
          <w:pgMar w:top="1130" w:right="846" w:bottom="732" w:left="1440" w:header="0" w:footer="0" w:gutter="0"/>
          <w:cols w:space="720" w:equalWidth="0">
            <w:col w:w="9620"/>
          </w:cols>
        </w:sectPr>
      </w:pPr>
    </w:p>
    <w:p w:rsidR="007E1734" w:rsidRPr="00F10D21" w:rsidRDefault="0077312D" w:rsidP="007307A7">
      <w:pPr>
        <w:ind w:firstLine="709"/>
        <w:jc w:val="center"/>
        <w:rPr>
          <w:rFonts w:ascii="Times New Roman" w:hAnsi="Times New Roman"/>
        </w:rPr>
      </w:pPr>
      <w:r w:rsidRPr="00F10D21">
        <w:rPr>
          <w:rFonts w:ascii="Times New Roman" w:hAnsi="Times New Roman"/>
          <w:bCs/>
        </w:rPr>
        <w:t>Содержание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ПАСПОРТ ПРОГРАММЫ…………………………….………………………..3</w:t>
      </w:r>
      <w:r w:rsidR="00B63A8A">
        <w:rPr>
          <w:rFonts w:ascii="Times New Roman" w:hAnsi="Times New Roman"/>
        </w:rPr>
        <w:t>-4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ВВЕДЕНИЕ………………………………………………………………………</w:t>
      </w:r>
      <w:r w:rsidR="0008142D" w:rsidRPr="00F10D21">
        <w:rPr>
          <w:rFonts w:ascii="Times New Roman" w:hAnsi="Times New Roman"/>
        </w:rPr>
        <w:t>5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ОБЩИЕ ПОЛОЖЕНИЯ…………………………………………………………</w:t>
      </w:r>
      <w:r w:rsidR="0008142D" w:rsidRPr="00F10D21">
        <w:rPr>
          <w:rFonts w:ascii="Times New Roman" w:hAnsi="Times New Roman"/>
        </w:rPr>
        <w:t>6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56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ЦЕЛИ, ЗАДАЧИ И СРОК РЕАЛИЗАЦИИ ПРОГРАММЫ………………….</w:t>
      </w:r>
      <w:r w:rsidR="0008142D" w:rsidRPr="00F10D21">
        <w:rPr>
          <w:rFonts w:ascii="Times New Roman" w:hAnsi="Times New Roman"/>
        </w:rPr>
        <w:t>7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ЦЕЛЕВЫЕ ПОКАЗАТЕЛИ ЭНЕРГОСБЕРЕЖЕНИЯ И ПОВЫШЕНИЯ ЭНЕРГЕТИЧЕСКОЙ ЭФФЕКТИВНОСТИ ПРОГРАММЫ………………………………….</w:t>
      </w:r>
      <w:r w:rsidR="00B63A8A">
        <w:rPr>
          <w:rFonts w:ascii="Times New Roman" w:hAnsi="Times New Roman"/>
        </w:rPr>
        <w:t>8-9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ПЕРЕЧЕНЬ МЕРОПРИЯТИЙ П</w:t>
      </w:r>
      <w:r w:rsidR="00B63A8A">
        <w:rPr>
          <w:rFonts w:ascii="Times New Roman" w:hAnsi="Times New Roman"/>
        </w:rPr>
        <w:t>РОГРАММЫ………………...…………….</w:t>
      </w:r>
      <w:r w:rsidRPr="00F10D21">
        <w:rPr>
          <w:rFonts w:ascii="Times New Roman" w:hAnsi="Times New Roman"/>
        </w:rPr>
        <w:t>10</w:t>
      </w:r>
      <w:r w:rsidR="00B63A8A">
        <w:rPr>
          <w:rFonts w:ascii="Times New Roman" w:hAnsi="Times New Roman"/>
        </w:rPr>
        <w:t>-12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56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РЕСУРСНОЕ ОБЕСПЕЧЕНИЕ ПРОГРАММЫ………………………...…...1</w:t>
      </w:r>
      <w:r w:rsidR="00B63A8A">
        <w:rPr>
          <w:rFonts w:ascii="Times New Roman" w:hAnsi="Times New Roman"/>
        </w:rPr>
        <w:t>3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812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МЕХАНИЗМ РЕАЛИЗАЦИИ ПРОГРАММЫ И КОНТРОЛЬ ЗА ЕЕ ИСПОЛНЕНИЕМ…</w:t>
      </w:r>
      <w:r w:rsidR="007307A7" w:rsidRPr="00F10D21">
        <w:rPr>
          <w:rFonts w:ascii="Times New Roman" w:hAnsi="Times New Roman"/>
        </w:rPr>
        <w:t>……………...</w:t>
      </w:r>
      <w:r w:rsidR="00B63A8A">
        <w:rPr>
          <w:rFonts w:ascii="Times New Roman" w:hAnsi="Times New Roman"/>
        </w:rPr>
        <w:t>……………………………………………………………13-15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50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ОЖИДАЕМЫЕ КОНЕЧНЫЕ РЕЗУЛЬТАТЫ РЕАЛИЗАЦИИ ПРОГРАММЫ</w:t>
      </w:r>
      <w:r w:rsidR="007307A7" w:rsidRPr="00F10D21">
        <w:rPr>
          <w:rFonts w:ascii="Times New Roman" w:hAnsi="Times New Roman"/>
        </w:rPr>
        <w:t>………………………………………………………………………….</w:t>
      </w:r>
      <w:r w:rsidRPr="00F10D21">
        <w:rPr>
          <w:rFonts w:ascii="Times New Roman" w:hAnsi="Times New Roman"/>
        </w:rPr>
        <w:t>…………1</w:t>
      </w:r>
      <w:r w:rsidR="00B63A8A">
        <w:rPr>
          <w:rFonts w:ascii="Times New Roman" w:hAnsi="Times New Roman"/>
        </w:rPr>
        <w:t>6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numPr>
          <w:ilvl w:val="0"/>
          <w:numId w:val="2"/>
        </w:numPr>
        <w:tabs>
          <w:tab w:val="left" w:pos="680"/>
        </w:tabs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ЗАКЛЮЧЕНИЕ………………………………………………………………….1</w:t>
      </w:r>
      <w:r w:rsidR="00B63A8A">
        <w:rPr>
          <w:rFonts w:ascii="Times New Roman" w:hAnsi="Times New Roman"/>
        </w:rPr>
        <w:t>6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7307A7" w:rsidRDefault="007E1734" w:rsidP="007307A7">
      <w:pPr>
        <w:ind w:firstLine="709"/>
        <w:rPr>
          <w:rFonts w:cs="Arial"/>
        </w:rPr>
        <w:sectPr w:rsidR="007E1734" w:rsidRPr="007307A7">
          <w:pgSz w:w="11900" w:h="16838"/>
          <w:pgMar w:top="1130" w:right="846" w:bottom="419" w:left="1440" w:header="0" w:footer="0" w:gutter="0"/>
          <w:cols w:space="720" w:equalWidth="0">
            <w:col w:w="9620"/>
          </w:cols>
        </w:sectPr>
      </w:pP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jc w:val="center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ПАСПОРТ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54523F" w:rsidP="007307A7">
      <w:pPr>
        <w:ind w:firstLine="709"/>
        <w:jc w:val="center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 xml:space="preserve">МУНИЦИПАЛЬНОЙ </w:t>
      </w:r>
      <w:r w:rsidR="0077312D" w:rsidRPr="004D7372">
        <w:rPr>
          <w:rFonts w:ascii="Times New Roman" w:hAnsi="Times New Roman"/>
          <w:bCs/>
        </w:rPr>
        <w:t>ПРОГРАММЫ ЭНЕРГОСБЕРЕЖЕНИЯ И ПОВЫШЕНИЯ</w:t>
      </w:r>
    </w:p>
    <w:p w:rsidR="007E1734" w:rsidRPr="004D7372" w:rsidRDefault="0077312D" w:rsidP="007307A7">
      <w:pPr>
        <w:ind w:firstLine="709"/>
        <w:jc w:val="center"/>
        <w:rPr>
          <w:rFonts w:ascii="Times New Roman" w:hAnsi="Times New Roman"/>
          <w:bCs/>
        </w:rPr>
      </w:pPr>
      <w:r w:rsidRPr="004D7372">
        <w:rPr>
          <w:rFonts w:ascii="Times New Roman" w:hAnsi="Times New Roman"/>
          <w:bCs/>
        </w:rPr>
        <w:t>ЭНЕРГЕТИЧЕСКОЙ ЭФФЕКТИВНОСТИ</w:t>
      </w:r>
    </w:p>
    <w:p w:rsidR="006A0007" w:rsidRPr="004D7372" w:rsidRDefault="006A0007" w:rsidP="007307A7">
      <w:pPr>
        <w:ind w:firstLine="709"/>
        <w:rPr>
          <w:rFonts w:ascii="Times New Roman" w:hAnsi="Times New Roman"/>
          <w:bCs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324"/>
        <w:gridCol w:w="6"/>
      </w:tblGrid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организации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566F6A" w:rsidRPr="00040950">
              <w:rPr>
                <w:rFonts w:ascii="Times New Roman" w:hAnsi="Times New Roman"/>
              </w:rPr>
              <w:t>Клеповского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>поселения</w:t>
            </w:r>
          </w:p>
          <w:p w:rsidR="006A0007" w:rsidRPr="004D7372" w:rsidRDefault="00F10D21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   Бутурлиновского</w:t>
            </w:r>
            <w:r w:rsidR="006A0007" w:rsidRPr="004D7372">
              <w:rPr>
                <w:rFonts w:ascii="Times New Roman" w:hAnsi="Times New Roman"/>
              </w:rPr>
              <w:t xml:space="preserve"> муниципального района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Воронежской области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c>
          <w:tcPr>
            <w:tcW w:w="4786" w:type="dxa"/>
            <w:shd w:val="clear" w:color="auto" w:fill="auto"/>
          </w:tcPr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Основание для разработки </w:t>
            </w:r>
          </w:p>
          <w:p w:rsidR="006A0007" w:rsidRPr="004D7372" w:rsidRDefault="006A000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30" w:type="dxa"/>
            <w:gridSpan w:val="2"/>
            <w:shd w:val="clear" w:color="auto" w:fill="auto"/>
          </w:tcPr>
          <w:p w:rsidR="0049247B" w:rsidRPr="004D7372" w:rsidRDefault="006A0007" w:rsidP="007307A7">
            <w:pPr>
              <w:tabs>
                <w:tab w:val="left" w:pos="4340"/>
              </w:tabs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-Федеральный</w:t>
            </w:r>
            <w:r w:rsidR="00F10D21" w:rsidRPr="004D7372">
              <w:rPr>
                <w:rFonts w:ascii="Times New Roman" w:hAnsi="Times New Roman"/>
              </w:rPr>
              <w:t xml:space="preserve"> </w:t>
            </w:r>
            <w:r w:rsidRPr="004D7372">
              <w:rPr>
                <w:rFonts w:ascii="Times New Roman" w:hAnsi="Times New Roman"/>
              </w:rPr>
              <w:t>закон</w:t>
            </w:r>
            <w:r w:rsidR="00F10D21" w:rsidRPr="004D7372">
              <w:rPr>
                <w:rFonts w:ascii="Times New Roman" w:hAnsi="Times New Roman"/>
              </w:rPr>
              <w:t xml:space="preserve"> </w:t>
            </w:r>
            <w:r w:rsidRPr="004D7372">
              <w:rPr>
                <w:rFonts w:ascii="Times New Roman" w:hAnsi="Times New Roman"/>
              </w:rPr>
              <w:t>от</w:t>
            </w:r>
            <w:r w:rsidR="00B36053" w:rsidRPr="004D7372">
              <w:rPr>
                <w:rFonts w:ascii="Times New Roman" w:hAnsi="Times New Roman"/>
              </w:rPr>
              <w:t xml:space="preserve"> </w:t>
            </w:r>
            <w:r w:rsidRPr="004D7372">
              <w:rPr>
                <w:rFonts w:ascii="Times New Roman" w:hAnsi="Times New Roman"/>
              </w:rPr>
              <w:t>23.11.2009№261-ФЗ«Об</w:t>
            </w:r>
            <w:r w:rsidR="0049247B" w:rsidRPr="004D7372">
              <w:rPr>
                <w:rFonts w:ascii="Times New Roman" w:hAnsi="Times New Roman"/>
              </w:rPr>
              <w:t xml:space="preserve">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Федеральный закон от 28.12.2013 № 399-ФЗ « О внесении изменений в 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Постановление Правительства Российской Федерации от 31.12.2009 № 1225 «О требованиях к региональным и муниципальным программам в</w:t>
            </w: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области энергосбережения и повышения энергетической эффективности»;</w:t>
            </w: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Распоряжение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Федерации»;</w:t>
            </w: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</w:p>
          <w:p w:rsidR="0049247B" w:rsidRPr="004D7372" w:rsidRDefault="0049247B" w:rsidP="007307A7">
            <w:pPr>
              <w:tabs>
                <w:tab w:val="left" w:pos="4650"/>
              </w:tabs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Приказ Министерства регионального развития Российской Федерации от 17.02.2010 № 61 «Об утверждении примерного перечня мероприятий в</w:t>
            </w: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области энергосбережения и повышения энергетической эффективности»;</w:t>
            </w:r>
          </w:p>
          <w:p w:rsidR="0049247B" w:rsidRPr="004D7372" w:rsidRDefault="0049247B" w:rsidP="007307A7">
            <w:pPr>
              <w:ind w:firstLine="0"/>
              <w:rPr>
                <w:rFonts w:ascii="Times New Roman" w:hAnsi="Times New Roman"/>
              </w:rPr>
            </w:pPr>
          </w:p>
          <w:p w:rsidR="0049247B" w:rsidRPr="004D7372" w:rsidRDefault="0049247B" w:rsidP="007307A7">
            <w:pPr>
              <w:tabs>
                <w:tab w:val="left" w:pos="4612"/>
              </w:tabs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- Приказ Министерства экономического развития Российской Федерации от 24.10.2011 № 591 «О порядке определения объемов снижения потребляемых государственным учреждением ресурсов в сопоставимых условиях»; </w:t>
            </w:r>
          </w:p>
          <w:p w:rsidR="006A0007" w:rsidRPr="004D7372" w:rsidRDefault="0049247B" w:rsidP="007307A7">
            <w:pPr>
              <w:tabs>
                <w:tab w:val="left" w:pos="4612"/>
              </w:tabs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Приказ от 30.06.2014г. № 398 «Об утверждении требований к форме программ в области энергосбережения и повышения энергетической эффективности ор</w:t>
            </w:r>
            <w:r w:rsidR="00A261C4" w:rsidRPr="004D7372">
              <w:rPr>
                <w:rFonts w:ascii="Times New Roman" w:hAnsi="Times New Roman"/>
              </w:rPr>
              <w:t>ганизаций с участием государства, и муниципального образования, организаций, осуществляющих регулируемые виды деятельности о ходе их реализации»</w:t>
            </w:r>
            <w:r w:rsidR="005A51D2" w:rsidRPr="004D7372">
              <w:rPr>
                <w:rFonts w:ascii="Times New Roman" w:hAnsi="Times New Roman"/>
              </w:rPr>
              <w:t>;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A261C4" w:rsidRPr="004D7372" w:rsidRDefault="00A261C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24" w:type="dxa"/>
            <w:shd w:val="clear" w:color="auto" w:fill="auto"/>
          </w:tcPr>
          <w:p w:rsidR="00A261C4" w:rsidRPr="004D7372" w:rsidRDefault="00A261C4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- Приказ </w:t>
            </w:r>
            <w:r w:rsidR="00E51426" w:rsidRPr="004D7372">
              <w:rPr>
                <w:rFonts w:ascii="Times New Roman" w:hAnsi="Times New Roman"/>
              </w:rPr>
              <w:t>Минэнерго России от 30.06.2014г.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  <w:r w:rsidR="005A51D2" w:rsidRPr="004D7372">
              <w:rPr>
                <w:rFonts w:ascii="Times New Roman" w:hAnsi="Times New Roman"/>
              </w:rPr>
              <w:t>;</w:t>
            </w:r>
          </w:p>
          <w:p w:rsidR="00E8451A" w:rsidRPr="004D7372" w:rsidRDefault="00E51426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Постановление Правительства Р</w:t>
            </w:r>
            <w:r w:rsidR="00E8451A" w:rsidRPr="004D7372">
              <w:rPr>
                <w:rFonts w:ascii="Times New Roman" w:hAnsi="Times New Roman"/>
              </w:rPr>
              <w:t xml:space="preserve">оссийской </w:t>
            </w:r>
            <w:r w:rsidRPr="004D7372">
              <w:rPr>
                <w:rFonts w:ascii="Times New Roman" w:hAnsi="Times New Roman"/>
              </w:rPr>
              <w:t>Ф</w:t>
            </w:r>
            <w:r w:rsidR="00E8451A" w:rsidRPr="004D7372">
              <w:rPr>
                <w:rFonts w:ascii="Times New Roman" w:hAnsi="Times New Roman"/>
              </w:rPr>
              <w:t>едерации</w:t>
            </w:r>
            <w:r w:rsidRPr="004D7372">
              <w:rPr>
                <w:rFonts w:ascii="Times New Roman" w:hAnsi="Times New Roman"/>
              </w:rPr>
              <w:t xml:space="preserve"> от 07.10.2019г.</w:t>
            </w:r>
            <w:r w:rsidR="0090241D" w:rsidRPr="004D7372">
              <w:rPr>
                <w:rFonts w:ascii="Times New Roman" w:hAnsi="Times New Roman"/>
              </w:rPr>
              <w:t xml:space="preserve"> №1289</w:t>
            </w:r>
            <w:r w:rsidRPr="004D7372">
              <w:rPr>
                <w:rFonts w:ascii="Times New Roman" w:hAnsi="Times New Roman"/>
              </w:rPr>
              <w:t xml:space="preserve"> «О требованиях к снижению государственными (муниципальными) учреждениями в сопоставимых </w:t>
            </w:r>
            <w:r w:rsidR="00E8451A" w:rsidRPr="004D7372">
              <w:rPr>
                <w:rFonts w:ascii="Times New Roman" w:hAnsi="Times New Roman"/>
              </w:rPr>
              <w:t>условиях суммарного объема потребляемых ими дизельного и иного топливо, мазута, природного газа, тепловой энергии, электрической энергии, угля, а также объема потребляемой ими воды»</w:t>
            </w:r>
          </w:p>
          <w:p w:rsidR="007D0E26" w:rsidRPr="004D7372" w:rsidRDefault="007D0E26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приказ Минэкономразвития России от 15 июля 2020 года №425 «Методические рекомендации по определению целевого уровня снижения потребления государственными (муниципальными учреждениями суммарного объема потребляемых ими энергетических ресурсов и воды»;</w:t>
            </w:r>
          </w:p>
          <w:p w:rsidR="00E51426" w:rsidRPr="004D7372" w:rsidRDefault="00E8451A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  <w:r w:rsidR="007D0E26" w:rsidRPr="004D7372">
              <w:rPr>
                <w:rFonts w:ascii="Times New Roman" w:hAnsi="Times New Roman"/>
              </w:rPr>
              <w:t xml:space="preserve"> </w:t>
            </w:r>
            <w:r w:rsidRPr="004D7372">
              <w:rPr>
                <w:rFonts w:ascii="Times New Roman" w:hAnsi="Times New Roman"/>
              </w:rPr>
              <w:t>Постановление Правительства Российской Федерации от 23 июня 2020г. №914 «О внесении изменений в требования к снижению государственными (муниципальными) учреждениями в сопост</w:t>
            </w:r>
            <w:r w:rsidR="005A51D2" w:rsidRPr="004D7372">
              <w:rPr>
                <w:rFonts w:ascii="Times New Roman" w:hAnsi="Times New Roman"/>
              </w:rPr>
              <w:t>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5A51D2" w:rsidRPr="004D7372" w:rsidRDefault="005A51D2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t>Полное наименование исполнителей</w:t>
            </w:r>
          </w:p>
          <w:p w:rsidR="005A51D2" w:rsidRPr="004D7372" w:rsidRDefault="005A51D2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и (или) соисполнителей программы</w:t>
            </w:r>
          </w:p>
        </w:tc>
        <w:tc>
          <w:tcPr>
            <w:tcW w:w="5324" w:type="dxa"/>
            <w:shd w:val="clear" w:color="auto" w:fill="auto"/>
          </w:tcPr>
          <w:p w:rsidR="005A51D2" w:rsidRPr="004D7372" w:rsidRDefault="005A51D2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566F6A" w:rsidRPr="00040950">
              <w:rPr>
                <w:rFonts w:ascii="Times New Roman" w:hAnsi="Times New Roman"/>
              </w:rPr>
              <w:t>Клеповского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>поселения Бутурлиновского</w:t>
            </w:r>
            <w:r w:rsidRPr="004D7372">
              <w:rPr>
                <w:rFonts w:ascii="Times New Roman" w:hAnsi="Times New Roman"/>
              </w:rPr>
              <w:t xml:space="preserve"> муниципального района Воронежской о</w:t>
            </w:r>
            <w:r w:rsidR="00406B6E" w:rsidRPr="004D7372">
              <w:rPr>
                <w:rFonts w:ascii="Times New Roman" w:hAnsi="Times New Roman"/>
              </w:rPr>
              <w:t>б</w:t>
            </w:r>
            <w:r w:rsidRPr="004D7372">
              <w:rPr>
                <w:rFonts w:ascii="Times New Roman" w:hAnsi="Times New Roman"/>
              </w:rPr>
              <w:t>ласти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4D7372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разработчиков</w:t>
            </w:r>
          </w:p>
          <w:p w:rsidR="00406B6E" w:rsidRPr="004D7372" w:rsidRDefault="00406B6E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4D7372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Администрация </w:t>
            </w:r>
            <w:r w:rsidR="00566F6A" w:rsidRPr="00040950">
              <w:rPr>
                <w:rFonts w:ascii="Times New Roman" w:hAnsi="Times New Roman"/>
              </w:rPr>
              <w:t>Клеповского сельского</w:t>
            </w:r>
            <w:r w:rsidR="00566F6A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D21" w:rsidRPr="004D7372">
              <w:rPr>
                <w:rFonts w:ascii="Times New Roman" w:hAnsi="Times New Roman"/>
              </w:rPr>
              <w:t xml:space="preserve">поселения Бутурлиновского </w:t>
            </w:r>
            <w:r w:rsidRPr="004D7372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406B6E" w:rsidRPr="004D7372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Цели программы</w:t>
            </w:r>
          </w:p>
        </w:tc>
        <w:tc>
          <w:tcPr>
            <w:tcW w:w="5324" w:type="dxa"/>
            <w:shd w:val="clear" w:color="auto" w:fill="auto"/>
          </w:tcPr>
          <w:p w:rsidR="00406B6E" w:rsidRPr="004D7372" w:rsidRDefault="00406B6E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Обеспечение рационального</w:t>
            </w:r>
            <w:r w:rsidR="006D06F2" w:rsidRPr="004D7372">
              <w:rPr>
                <w:rFonts w:ascii="Times New Roman" w:hAnsi="Times New Roman"/>
              </w:rPr>
              <w:t xml:space="preserve"> использования энергетических ресурсов в организации за счет реализации мероприятий по энергосбережению и повышению </w:t>
            </w:r>
            <w:r w:rsidR="00796004" w:rsidRPr="004D7372">
              <w:rPr>
                <w:rFonts w:ascii="Times New Roman" w:hAnsi="Times New Roman"/>
              </w:rPr>
              <w:t>энергетической</w:t>
            </w:r>
            <w:r w:rsidR="006D06F2" w:rsidRPr="004D7372">
              <w:rPr>
                <w:rFonts w:ascii="Times New Roman" w:hAnsi="Times New Roman"/>
              </w:rPr>
              <w:t xml:space="preserve"> эффективности.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6D06F2" w:rsidRPr="004D7372" w:rsidRDefault="00796004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t>Задачи программы</w:t>
            </w:r>
          </w:p>
        </w:tc>
        <w:tc>
          <w:tcPr>
            <w:tcW w:w="5324" w:type="dxa"/>
            <w:shd w:val="clear" w:color="auto" w:fill="auto"/>
          </w:tcPr>
          <w:p w:rsidR="006D06F2" w:rsidRPr="004D7372" w:rsidRDefault="00796004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Реализация мероприятий по энергосбережению и повышению энергетической эффективности.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796004" w:rsidRPr="004D7372" w:rsidRDefault="00796004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t>Целевые показатели программы</w:t>
            </w:r>
          </w:p>
        </w:tc>
        <w:tc>
          <w:tcPr>
            <w:tcW w:w="5324" w:type="dxa"/>
            <w:shd w:val="clear" w:color="auto" w:fill="auto"/>
          </w:tcPr>
          <w:p w:rsidR="00EA6308" w:rsidRPr="004D7372" w:rsidRDefault="008B14DC" w:rsidP="00636B6D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 xml:space="preserve">Снижение удельного веса расхода потребления энергоресурсов, в том числе: электроэнергии 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CC1227" w:rsidRPr="004D7372" w:rsidRDefault="00CC1227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t>Сроки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CC1227" w:rsidRPr="004D7372" w:rsidRDefault="00CC122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2021-2023 года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CC1227" w:rsidRPr="004D7372" w:rsidRDefault="00CC1227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t>Источники и объемы финансового</w:t>
            </w:r>
          </w:p>
          <w:p w:rsidR="00CC1227" w:rsidRPr="004D7372" w:rsidRDefault="00CC1227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t>обеспечения реализации программы</w:t>
            </w:r>
          </w:p>
        </w:tc>
        <w:tc>
          <w:tcPr>
            <w:tcW w:w="5324" w:type="dxa"/>
            <w:shd w:val="clear" w:color="auto" w:fill="auto"/>
          </w:tcPr>
          <w:p w:rsidR="00CC1227" w:rsidRPr="004D7372" w:rsidRDefault="008B14DC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Источниками средств для реализации Программы являются:</w:t>
            </w:r>
          </w:p>
          <w:p w:rsidR="008B14DC" w:rsidRPr="004D7372" w:rsidRDefault="008B14DC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средства местного бюджета.</w:t>
            </w:r>
          </w:p>
          <w:p w:rsidR="008B14DC" w:rsidRPr="004D7372" w:rsidRDefault="00D34684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Объемы финансирования, предусмотренные Программой , носят ориентировочный характер и подлежат корректировке при формировании и утверждении бюджета</w:t>
            </w:r>
          </w:p>
        </w:tc>
      </w:tr>
      <w:tr w:rsidR="007307A7" w:rsidRPr="004D7372" w:rsidTr="007307A7">
        <w:trPr>
          <w:gridAfter w:val="1"/>
          <w:wAfter w:w="6" w:type="dxa"/>
        </w:trPr>
        <w:tc>
          <w:tcPr>
            <w:tcW w:w="4786" w:type="dxa"/>
            <w:shd w:val="clear" w:color="auto" w:fill="auto"/>
          </w:tcPr>
          <w:p w:rsidR="00CC1227" w:rsidRPr="004D7372" w:rsidRDefault="00CC1227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Планируемые результаты реализации</w:t>
            </w:r>
          </w:p>
          <w:p w:rsidR="00134238" w:rsidRPr="004D7372" w:rsidRDefault="00134238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324" w:type="dxa"/>
            <w:shd w:val="clear" w:color="auto" w:fill="auto"/>
          </w:tcPr>
          <w:p w:rsidR="00D34684" w:rsidRPr="004D7372" w:rsidRDefault="003D42C4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 Экономия энергетических ресурсов и снижения затрат</w:t>
            </w:r>
          </w:p>
          <w:p w:rsidR="003D42C4" w:rsidRPr="004D7372" w:rsidRDefault="004D7372" w:rsidP="007307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D42C4" w:rsidRPr="004D7372">
              <w:rPr>
                <w:rFonts w:ascii="Times New Roman" w:hAnsi="Times New Roman"/>
              </w:rPr>
              <w:t>формирование»</w:t>
            </w:r>
            <w:r>
              <w:rPr>
                <w:rFonts w:ascii="Times New Roman" w:hAnsi="Times New Roman"/>
              </w:rPr>
              <w:t xml:space="preserve"> </w:t>
            </w:r>
            <w:r w:rsidR="003D42C4" w:rsidRPr="004D7372">
              <w:rPr>
                <w:rFonts w:ascii="Times New Roman" w:hAnsi="Times New Roman"/>
              </w:rPr>
              <w:t>энергосберегающего»  мышления у работников администрации</w:t>
            </w:r>
          </w:p>
        </w:tc>
      </w:tr>
    </w:tbl>
    <w:p w:rsidR="007E1734" w:rsidRPr="004D7372" w:rsidRDefault="007E1734" w:rsidP="007307A7">
      <w:pPr>
        <w:ind w:firstLine="709"/>
        <w:rPr>
          <w:rFonts w:ascii="Times New Roman" w:hAnsi="Times New Roman"/>
        </w:rPr>
        <w:sectPr w:rsidR="007E1734" w:rsidRPr="004D7372">
          <w:pgSz w:w="11900" w:h="16838"/>
          <w:pgMar w:top="1112" w:right="506" w:bottom="419" w:left="1440" w:header="0" w:footer="0" w:gutter="0"/>
          <w:cols w:space="720" w:equalWidth="0">
            <w:col w:w="9960"/>
          </w:cols>
        </w:sectPr>
      </w:pPr>
    </w:p>
    <w:p w:rsidR="007E1734" w:rsidRPr="00F10D21" w:rsidRDefault="0077312D" w:rsidP="007307A7">
      <w:pPr>
        <w:ind w:firstLine="709"/>
        <w:jc w:val="center"/>
        <w:rPr>
          <w:rFonts w:ascii="Times New Roman" w:hAnsi="Times New Roman"/>
        </w:rPr>
      </w:pPr>
      <w:r w:rsidRPr="00F10D21">
        <w:rPr>
          <w:rFonts w:ascii="Times New Roman" w:hAnsi="Times New Roman"/>
          <w:bCs/>
        </w:rPr>
        <w:t>ВВЕДЕНИЕ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54523F" w:rsidP="007307A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Муниципальная п</w:t>
      </w:r>
      <w:r w:rsidR="0077312D" w:rsidRPr="00F10D21">
        <w:rPr>
          <w:rFonts w:ascii="Times New Roman" w:hAnsi="Times New Roman"/>
        </w:rPr>
        <w:t>рограмма в области энергосбережения и повышения энергетической эффективности на 20</w:t>
      </w:r>
      <w:r w:rsidR="00A83E52" w:rsidRPr="00F10D21">
        <w:rPr>
          <w:rFonts w:ascii="Times New Roman" w:hAnsi="Times New Roman"/>
        </w:rPr>
        <w:t>2</w:t>
      </w:r>
      <w:r w:rsidR="0077312D" w:rsidRPr="00F10D21">
        <w:rPr>
          <w:rFonts w:ascii="Times New Roman" w:hAnsi="Times New Roman"/>
        </w:rPr>
        <w:t>1-202</w:t>
      </w:r>
      <w:r w:rsidR="00A83E52" w:rsidRPr="00F10D21">
        <w:rPr>
          <w:rFonts w:ascii="Times New Roman" w:hAnsi="Times New Roman"/>
        </w:rPr>
        <w:t>3</w:t>
      </w:r>
      <w:r w:rsidR="0077312D" w:rsidRPr="00F10D21">
        <w:rPr>
          <w:rFonts w:ascii="Times New Roman" w:hAnsi="Times New Roman"/>
        </w:rPr>
        <w:t xml:space="preserve"> годы (далее - Программа) является системным документом, опред</w:t>
      </w:r>
      <w:r w:rsidR="00602C3A">
        <w:rPr>
          <w:rFonts w:ascii="Times New Roman" w:hAnsi="Times New Roman"/>
        </w:rPr>
        <w:t>еляющим цели и задачи администрации</w:t>
      </w:r>
      <w:r w:rsidR="0077312D" w:rsidRPr="00F10D21">
        <w:rPr>
          <w:rFonts w:ascii="Times New Roman" w:hAnsi="Times New Roman"/>
        </w:rPr>
        <w:t xml:space="preserve"> в области энергосбережения и повышения энергетической эффективности на период с 20</w:t>
      </w:r>
      <w:r w:rsidR="00A83E52" w:rsidRPr="00F10D21">
        <w:rPr>
          <w:rFonts w:ascii="Times New Roman" w:hAnsi="Times New Roman"/>
        </w:rPr>
        <w:t>2</w:t>
      </w:r>
      <w:r w:rsidR="0077312D" w:rsidRPr="00F10D21">
        <w:rPr>
          <w:rFonts w:ascii="Times New Roman" w:hAnsi="Times New Roman"/>
        </w:rPr>
        <w:t>1 по 202</w:t>
      </w:r>
      <w:r w:rsidR="00A83E52" w:rsidRPr="00F10D21">
        <w:rPr>
          <w:rFonts w:ascii="Times New Roman" w:hAnsi="Times New Roman"/>
        </w:rPr>
        <w:t>3</w:t>
      </w:r>
      <w:r w:rsidR="0077312D" w:rsidRPr="00F10D21">
        <w:rPr>
          <w:rFonts w:ascii="Times New Roman" w:hAnsi="Times New Roman"/>
        </w:rPr>
        <w:t xml:space="preserve"> год, пути и средства их достижения, выявленные на основе анализа проблем в сфере энергосбережения.</w:t>
      </w:r>
    </w:p>
    <w:p w:rsidR="007E1734" w:rsidRPr="00F10D21" w:rsidRDefault="007E1734" w:rsidP="00602C3A">
      <w:pPr>
        <w:rPr>
          <w:rFonts w:ascii="Times New Roman" w:hAnsi="Times New Roman"/>
        </w:rPr>
      </w:pPr>
    </w:p>
    <w:p w:rsidR="007E1734" w:rsidRPr="00F10D21" w:rsidRDefault="0054523F" w:rsidP="007307A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77312D" w:rsidRPr="00F10D21">
        <w:rPr>
          <w:rFonts w:ascii="Times New Roman" w:hAnsi="Times New Roman"/>
        </w:rPr>
        <w:t>рограмма содержит комплекс организационных, экономических, технических и иных мероприятий, взаимосвязанных по ресурсам и срокам реализации, направленных на решение задач энергосбережения.</w:t>
      </w:r>
    </w:p>
    <w:p w:rsidR="007E1734" w:rsidRPr="00F10D21" w:rsidRDefault="007E1734" w:rsidP="007307A7">
      <w:pPr>
        <w:ind w:firstLine="709"/>
        <w:rPr>
          <w:rFonts w:ascii="Times New Roman" w:hAnsi="Times New Roman"/>
        </w:rPr>
      </w:pPr>
    </w:p>
    <w:p w:rsidR="007E1734" w:rsidRPr="00F10D21" w:rsidRDefault="0077312D" w:rsidP="007307A7">
      <w:pPr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Механизм реализации Программы предполагает осуществление мониторинга, ежегодный анализ полученных результатов и корректировку действий с учетом изменения социально-экономических условий.</w:t>
      </w:r>
    </w:p>
    <w:p w:rsidR="007E1734" w:rsidRDefault="007E1734" w:rsidP="007307A7">
      <w:pPr>
        <w:ind w:firstLine="709"/>
        <w:rPr>
          <w:rFonts w:ascii="Times New Roman" w:hAnsi="Times New Roman"/>
        </w:rPr>
      </w:pPr>
    </w:p>
    <w:p w:rsidR="00602C3A" w:rsidRPr="00F10D21" w:rsidRDefault="00602C3A" w:rsidP="007307A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Программа энергосбережения должна обеспечить снижение потребления энергетических ресурсов6 электроэнергии и холодной воды, за счет внедрения энергосберегающих мероприятий и превратить энергосбережение в решающий фактор функционирования администрации.</w:t>
      </w:r>
    </w:p>
    <w:p w:rsidR="007E1734" w:rsidRPr="00F10D21" w:rsidRDefault="0077312D" w:rsidP="007307A7">
      <w:pPr>
        <w:ind w:firstLine="709"/>
        <w:rPr>
          <w:rFonts w:ascii="Times New Roman" w:hAnsi="Times New Roman"/>
        </w:rPr>
      </w:pPr>
      <w:r w:rsidRPr="00F10D21">
        <w:rPr>
          <w:rFonts w:ascii="Times New Roman" w:hAnsi="Times New Roman"/>
        </w:rPr>
        <w:t>Реализация Программы обеспечит исполнение требований законодательства в части необходимого снижения потребления энергоресурсов учреждением.</w:t>
      </w:r>
    </w:p>
    <w:p w:rsidR="007E1734" w:rsidRPr="004D7372" w:rsidRDefault="007307A7" w:rsidP="007307A7">
      <w:pPr>
        <w:ind w:firstLine="709"/>
        <w:jc w:val="center"/>
        <w:rPr>
          <w:rFonts w:ascii="Times New Roman" w:hAnsi="Times New Roman"/>
        </w:rPr>
      </w:pPr>
      <w:r w:rsidRPr="00F10D21">
        <w:rPr>
          <w:rFonts w:ascii="Times New Roman" w:hAnsi="Times New Roman"/>
          <w:bCs/>
        </w:rPr>
        <w:br w:type="page"/>
      </w:r>
      <w:r w:rsidR="0077312D" w:rsidRPr="004D7372">
        <w:rPr>
          <w:rFonts w:ascii="Times New Roman" w:hAnsi="Times New Roman"/>
          <w:bCs/>
        </w:rPr>
        <w:t>I. ОБЩИЕ ПОЛОЖЕНИЯ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1.1. Основания для разработки Программы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602C3A">
      <w:pPr>
        <w:ind w:firstLine="0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Программа разработана в соответствии с Федеральным законом от 23 ноября 2009</w:t>
      </w:r>
      <w:r w:rsidR="007307A7" w:rsidRPr="004D7372">
        <w:rPr>
          <w:rFonts w:ascii="Times New Roman" w:hAnsi="Times New Roman"/>
        </w:rPr>
        <w:t xml:space="preserve"> г. </w:t>
      </w:r>
      <w:r w:rsidRPr="004D7372">
        <w:rPr>
          <w:rFonts w:ascii="Times New Roman" w:hAnsi="Times New Roman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</w:t>
      </w:r>
      <w:r w:rsidR="00602C3A" w:rsidRPr="004D7372">
        <w:rPr>
          <w:rFonts w:ascii="Times New Roman" w:hAnsi="Times New Roman"/>
        </w:rPr>
        <w:t>, постановлением Правительства Российской Федерации от 07.10.2019г.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топливо, мазута, природного газа, тепловой энергии, электрической энергии, угля, а также объема потребляемой ими воды», приказом Минэкономразвития России от 15 июля 2020 года №425 «Методические рекомендации по определению целевого уровня снижения потребления государственными (муниципальными учреждениями суммарного объема потребляемых ими энергетических ресурсов и воды», постановление Правительства Российской Федерации от 23 июня 2020г. №914 «О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</w:r>
    </w:p>
    <w:p w:rsidR="00A83E52" w:rsidRPr="004D7372" w:rsidRDefault="00A83E52" w:rsidP="007307A7">
      <w:pPr>
        <w:ind w:firstLine="709"/>
        <w:rPr>
          <w:rFonts w:ascii="Times New Roman" w:hAnsi="Times New Roman"/>
          <w:bCs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1.2. Основные сведения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Таблица 1 Основные сведения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0"/>
        <w:gridCol w:w="5360"/>
      </w:tblGrid>
      <w:tr w:rsidR="007307A7" w:rsidRPr="004D7372" w:rsidTr="008B4023">
        <w:trPr>
          <w:trHeight w:val="302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bCs/>
                <w:w w:val="99"/>
              </w:rPr>
              <w:t>Наименование</w:t>
            </w: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bCs/>
                <w:w w:val="98"/>
              </w:rPr>
              <w:t>Значение</w:t>
            </w:r>
          </w:p>
        </w:tc>
      </w:tr>
      <w:tr w:rsidR="007307A7" w:rsidRPr="004D7372" w:rsidTr="008B4023">
        <w:trPr>
          <w:trHeight w:val="89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4D737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4D737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8B4023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Полное наименование учреждения</w:t>
            </w:r>
          </w:p>
          <w:p w:rsidR="00BA0E34" w:rsidRPr="004D7372" w:rsidRDefault="00BA0E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 xml:space="preserve">Администрация </w:t>
            </w:r>
            <w:r w:rsidR="00636B6D" w:rsidRPr="00636B6D">
              <w:rPr>
                <w:rFonts w:ascii="Times New Roman" w:hAnsi="Times New Roman"/>
              </w:rPr>
              <w:t>Клеповского сельского</w:t>
            </w:r>
            <w:r w:rsidR="00636B6D" w:rsidRPr="006F5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2C4" w:rsidRPr="004D7372">
              <w:rPr>
                <w:rFonts w:ascii="Times New Roman" w:hAnsi="Times New Roman"/>
                <w:w w:val="99"/>
              </w:rPr>
              <w:t xml:space="preserve">поселения Бутурлиновского </w:t>
            </w:r>
            <w:r w:rsidR="0054523F" w:rsidRPr="004D7372">
              <w:rPr>
                <w:rFonts w:ascii="Times New Roman" w:hAnsi="Times New Roman"/>
                <w:w w:val="99"/>
              </w:rPr>
              <w:t xml:space="preserve">муниципального </w:t>
            </w:r>
            <w:r w:rsidR="00413145" w:rsidRPr="004D7372">
              <w:rPr>
                <w:rFonts w:ascii="Times New Roman" w:hAnsi="Times New Roman"/>
                <w:w w:val="99"/>
              </w:rPr>
              <w:t xml:space="preserve"> района Воронежской области </w:t>
            </w:r>
          </w:p>
        </w:tc>
      </w:tr>
      <w:tr w:rsidR="007307A7" w:rsidRPr="004D7372" w:rsidTr="008B4023">
        <w:trPr>
          <w:trHeight w:val="6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4D737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4D737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8B4023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Сокращенное наименование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-</w:t>
            </w:r>
          </w:p>
        </w:tc>
      </w:tr>
      <w:tr w:rsidR="007307A7" w:rsidRPr="004D7372" w:rsidTr="008B4023">
        <w:trPr>
          <w:trHeight w:val="319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4D737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8B4023">
        <w:trPr>
          <w:trHeight w:val="48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4D737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4D737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8B4023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Юридический адрес 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7E1734" w:rsidRPr="004D7372" w:rsidRDefault="008B4023" w:rsidP="001E03E8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3975</w:t>
            </w:r>
            <w:r w:rsidR="001E03E8">
              <w:rPr>
                <w:rFonts w:ascii="Times New Roman" w:hAnsi="Times New Roman"/>
                <w:w w:val="99"/>
              </w:rPr>
              <w:t>24</w:t>
            </w:r>
            <w:r w:rsidRPr="004D7372">
              <w:rPr>
                <w:rFonts w:ascii="Times New Roman" w:hAnsi="Times New Roman"/>
                <w:w w:val="99"/>
              </w:rPr>
              <w:t xml:space="preserve"> </w:t>
            </w:r>
            <w:r w:rsidR="001E03E8">
              <w:rPr>
                <w:rFonts w:ascii="Times New Roman" w:hAnsi="Times New Roman"/>
                <w:w w:val="99"/>
              </w:rPr>
              <w:t>с.Клеповка</w:t>
            </w:r>
            <w:r w:rsidRPr="004D7372">
              <w:rPr>
                <w:rFonts w:ascii="Times New Roman" w:hAnsi="Times New Roman"/>
                <w:w w:val="99"/>
              </w:rPr>
              <w:t xml:space="preserve"> </w:t>
            </w:r>
            <w:r w:rsidR="00413145" w:rsidRPr="004D7372">
              <w:rPr>
                <w:rFonts w:ascii="Times New Roman" w:hAnsi="Times New Roman"/>
                <w:w w:val="99"/>
              </w:rPr>
              <w:t xml:space="preserve"> </w:t>
            </w:r>
          </w:p>
        </w:tc>
      </w:tr>
      <w:tr w:rsidR="007307A7" w:rsidRPr="004D7372" w:rsidTr="008B4023">
        <w:trPr>
          <w:trHeight w:val="317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734" w:rsidRPr="004D737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BA0E34" w:rsidRPr="004D7372" w:rsidRDefault="0077312D" w:rsidP="001E03E8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 xml:space="preserve">улица </w:t>
            </w:r>
            <w:r w:rsidR="001E03E8">
              <w:rPr>
                <w:rFonts w:ascii="Times New Roman" w:hAnsi="Times New Roman"/>
                <w:w w:val="99"/>
              </w:rPr>
              <w:t>20 лет Октября</w:t>
            </w:r>
            <w:r w:rsidRPr="004D7372">
              <w:rPr>
                <w:rFonts w:ascii="Times New Roman" w:hAnsi="Times New Roman"/>
                <w:w w:val="99"/>
              </w:rPr>
              <w:t>,</w:t>
            </w:r>
            <w:r w:rsidR="008B4023" w:rsidRPr="004D7372">
              <w:rPr>
                <w:rFonts w:ascii="Times New Roman" w:hAnsi="Times New Roman"/>
                <w:w w:val="99"/>
              </w:rPr>
              <w:t xml:space="preserve"> дом 4, Бутурлиновский </w:t>
            </w:r>
            <w:r w:rsidR="00BA0E34" w:rsidRPr="004D7372">
              <w:rPr>
                <w:rFonts w:ascii="Times New Roman" w:hAnsi="Times New Roman"/>
                <w:w w:val="99"/>
              </w:rPr>
              <w:t xml:space="preserve"> район, Воронежская область</w:t>
            </w:r>
          </w:p>
        </w:tc>
      </w:tr>
      <w:tr w:rsidR="007307A7" w:rsidRPr="004D7372" w:rsidTr="008B4023">
        <w:trPr>
          <w:trHeight w:val="48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4D737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734" w:rsidRPr="004D737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1E03E8" w:rsidRPr="004D7372" w:rsidTr="008B4023">
        <w:trPr>
          <w:trHeight w:val="299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03E8" w:rsidRPr="004D7372" w:rsidRDefault="001E03E8" w:rsidP="007307A7">
            <w:pPr>
              <w:ind w:firstLine="0"/>
              <w:rPr>
                <w:rFonts w:ascii="Times New Roman" w:hAnsi="Times New Roman"/>
                <w:w w:val="99"/>
              </w:rPr>
            </w:pPr>
            <w:r w:rsidRPr="004D7372">
              <w:rPr>
                <w:rFonts w:ascii="Times New Roman" w:hAnsi="Times New Roman"/>
                <w:w w:val="99"/>
              </w:rPr>
              <w:t>Фактический адрес учреждения</w:t>
            </w:r>
          </w:p>
          <w:p w:rsidR="001E03E8" w:rsidRPr="004D7372" w:rsidRDefault="001E03E8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1E03E8" w:rsidRPr="004D7372" w:rsidRDefault="001E03E8" w:rsidP="004B51E0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3975</w:t>
            </w:r>
            <w:r>
              <w:rPr>
                <w:rFonts w:ascii="Times New Roman" w:hAnsi="Times New Roman"/>
                <w:w w:val="99"/>
              </w:rPr>
              <w:t>24</w:t>
            </w:r>
            <w:r w:rsidRPr="004D7372">
              <w:rPr>
                <w:rFonts w:ascii="Times New Roman" w:hAnsi="Times New Roman"/>
                <w:w w:val="99"/>
              </w:rPr>
              <w:t xml:space="preserve"> </w:t>
            </w:r>
            <w:r>
              <w:rPr>
                <w:rFonts w:ascii="Times New Roman" w:hAnsi="Times New Roman"/>
                <w:w w:val="99"/>
              </w:rPr>
              <w:t>с.Клеповка</w:t>
            </w:r>
            <w:r w:rsidRPr="004D7372">
              <w:rPr>
                <w:rFonts w:ascii="Times New Roman" w:hAnsi="Times New Roman"/>
                <w:w w:val="99"/>
              </w:rPr>
              <w:t xml:space="preserve">  </w:t>
            </w:r>
          </w:p>
        </w:tc>
      </w:tr>
      <w:tr w:rsidR="001E03E8" w:rsidRPr="004D7372" w:rsidTr="008B4023">
        <w:trPr>
          <w:trHeight w:val="51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03E8" w:rsidRPr="004D7372" w:rsidRDefault="001E03E8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03E8" w:rsidRPr="004D7372" w:rsidRDefault="001E03E8" w:rsidP="004B51E0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 xml:space="preserve">улица </w:t>
            </w:r>
            <w:r>
              <w:rPr>
                <w:rFonts w:ascii="Times New Roman" w:hAnsi="Times New Roman"/>
                <w:w w:val="99"/>
              </w:rPr>
              <w:t>20 лет Октября</w:t>
            </w:r>
            <w:r w:rsidRPr="004D7372">
              <w:rPr>
                <w:rFonts w:ascii="Times New Roman" w:hAnsi="Times New Roman"/>
                <w:w w:val="99"/>
              </w:rPr>
              <w:t>, дом 4, Бутурлиновский  район, Воронежская область</w:t>
            </w:r>
          </w:p>
        </w:tc>
      </w:tr>
      <w:tr w:rsidR="008B4023" w:rsidRPr="004D7372" w:rsidTr="008B4023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023" w:rsidRPr="004D7372" w:rsidRDefault="008B4023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ИНН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8B4023" w:rsidRPr="004D7372" w:rsidRDefault="008B4023" w:rsidP="001E03E8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360</w:t>
            </w:r>
            <w:r w:rsidR="001E03E8">
              <w:rPr>
                <w:rFonts w:ascii="Times New Roman" w:hAnsi="Times New Roman"/>
                <w:w w:val="99"/>
              </w:rPr>
              <w:t>5</w:t>
            </w:r>
            <w:r w:rsidRPr="004D7372">
              <w:rPr>
                <w:rFonts w:ascii="Times New Roman" w:hAnsi="Times New Roman"/>
                <w:w w:val="99"/>
              </w:rPr>
              <w:t>00</w:t>
            </w:r>
            <w:r w:rsidR="001E03E8">
              <w:rPr>
                <w:rFonts w:ascii="Times New Roman" w:hAnsi="Times New Roman"/>
                <w:w w:val="99"/>
              </w:rPr>
              <w:t>2256</w:t>
            </w:r>
          </w:p>
        </w:tc>
      </w:tr>
      <w:tr w:rsidR="008B4023" w:rsidRPr="004D7372" w:rsidTr="008B4023">
        <w:trPr>
          <w:trHeight w:val="94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023" w:rsidRPr="004D7372" w:rsidRDefault="008B4023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023" w:rsidRPr="004D7372" w:rsidRDefault="008B4023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8B4023" w:rsidRPr="004D7372" w:rsidTr="008B4023">
        <w:trPr>
          <w:trHeight w:val="263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023" w:rsidRPr="004D7372" w:rsidRDefault="008B4023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ФИО Руководителя учреждения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8B4023" w:rsidRPr="004D7372" w:rsidRDefault="001E03E8" w:rsidP="007307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Торубка Николай Ярославович</w:t>
            </w:r>
          </w:p>
        </w:tc>
      </w:tr>
      <w:tr w:rsidR="008B4023" w:rsidRPr="004D7372" w:rsidTr="008B4023">
        <w:trPr>
          <w:trHeight w:val="255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023" w:rsidRPr="004D7372" w:rsidRDefault="008B4023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023" w:rsidRPr="004D7372" w:rsidRDefault="008B4023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8B4023" w:rsidRPr="004D7372" w:rsidTr="008B4023">
        <w:trPr>
          <w:trHeight w:val="265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023" w:rsidRPr="004D7372" w:rsidRDefault="008B4023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Должность руководителя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8B4023" w:rsidRPr="004D7372" w:rsidRDefault="008B4023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Глава</w:t>
            </w:r>
            <w:r w:rsidR="006F3D08" w:rsidRPr="004D7372">
              <w:rPr>
                <w:rFonts w:ascii="Times New Roman" w:hAnsi="Times New Roman"/>
              </w:rPr>
              <w:t xml:space="preserve"> поселения</w:t>
            </w:r>
          </w:p>
        </w:tc>
      </w:tr>
      <w:tr w:rsidR="008B4023" w:rsidRPr="004D7372" w:rsidTr="008B4023">
        <w:trPr>
          <w:trHeight w:val="101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023" w:rsidRPr="004D7372" w:rsidRDefault="008B4023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023" w:rsidRPr="004D7372" w:rsidRDefault="008B4023" w:rsidP="007307A7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AA5582" w:rsidRPr="004D7372" w:rsidRDefault="00AA5582" w:rsidP="007307A7">
      <w:pPr>
        <w:ind w:firstLine="709"/>
        <w:rPr>
          <w:rFonts w:ascii="Times New Roman" w:hAnsi="Times New Roman"/>
        </w:rPr>
      </w:pPr>
    </w:p>
    <w:p w:rsidR="00AA5582" w:rsidRPr="004D7372" w:rsidRDefault="00AA5582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Администрация </w:t>
      </w:r>
      <w:r w:rsidR="001E03E8" w:rsidRPr="00636B6D">
        <w:rPr>
          <w:rFonts w:ascii="Times New Roman" w:hAnsi="Times New Roman"/>
        </w:rPr>
        <w:t>Клеповского сельского</w:t>
      </w:r>
      <w:r w:rsidR="001E03E8" w:rsidRPr="006F5372">
        <w:rPr>
          <w:rFonts w:ascii="Times New Roman" w:hAnsi="Times New Roman"/>
          <w:sz w:val="28"/>
          <w:szCs w:val="28"/>
        </w:rPr>
        <w:t xml:space="preserve"> </w:t>
      </w:r>
      <w:r w:rsidR="008B4023" w:rsidRPr="004D7372">
        <w:rPr>
          <w:rFonts w:ascii="Times New Roman" w:hAnsi="Times New Roman"/>
        </w:rPr>
        <w:t>поселения Бутурлиновского</w:t>
      </w:r>
      <w:r w:rsidR="00BC41E5" w:rsidRPr="004D7372">
        <w:rPr>
          <w:rFonts w:ascii="Times New Roman" w:hAnsi="Times New Roman"/>
        </w:rPr>
        <w:t xml:space="preserve"> района Воронежской </w:t>
      </w:r>
      <w:r w:rsidRPr="004D7372">
        <w:rPr>
          <w:rFonts w:ascii="Times New Roman" w:hAnsi="Times New Roman"/>
        </w:rPr>
        <w:t xml:space="preserve">области представлена </w:t>
      </w:r>
      <w:r w:rsidR="008B4023" w:rsidRPr="004D7372">
        <w:rPr>
          <w:rFonts w:ascii="Times New Roman" w:hAnsi="Times New Roman"/>
        </w:rPr>
        <w:t>одним зданием</w:t>
      </w:r>
      <w:r w:rsidR="0090241D" w:rsidRPr="004D7372">
        <w:rPr>
          <w:rFonts w:ascii="Times New Roman" w:hAnsi="Times New Roman"/>
        </w:rPr>
        <w:t>, в учреждении назначен ответственный</w:t>
      </w:r>
      <w:r w:rsidRPr="004D7372">
        <w:rPr>
          <w:rFonts w:ascii="Times New Roman" w:hAnsi="Times New Roman"/>
        </w:rPr>
        <w:t xml:space="preserve"> за проведение</w:t>
      </w:r>
      <w:r w:rsidR="008B4023" w:rsidRPr="004D7372">
        <w:rPr>
          <w:rFonts w:ascii="Times New Roman" w:hAnsi="Times New Roman"/>
        </w:rPr>
        <w:t xml:space="preserve"> энергосберегающих мероприятий: </w:t>
      </w:r>
      <w:r w:rsidR="00224A6F">
        <w:rPr>
          <w:rFonts w:ascii="Times New Roman" w:hAnsi="Times New Roman"/>
        </w:rPr>
        <w:t>Торубка Николай Ярославович</w:t>
      </w:r>
      <w:r w:rsidR="008B4023" w:rsidRPr="004D7372">
        <w:rPr>
          <w:rFonts w:ascii="Times New Roman" w:hAnsi="Times New Roman"/>
        </w:rPr>
        <w:t xml:space="preserve"> - г</w:t>
      </w:r>
      <w:r w:rsidRPr="004D7372">
        <w:rPr>
          <w:rFonts w:ascii="Times New Roman" w:hAnsi="Times New Roman"/>
        </w:rPr>
        <w:t>лав</w:t>
      </w:r>
      <w:r w:rsidR="00BC41E5" w:rsidRPr="004D7372">
        <w:rPr>
          <w:rFonts w:ascii="Times New Roman" w:hAnsi="Times New Roman"/>
        </w:rPr>
        <w:t xml:space="preserve">а </w:t>
      </w:r>
      <w:r w:rsidR="00224A6F" w:rsidRPr="00636B6D">
        <w:rPr>
          <w:rFonts w:ascii="Times New Roman" w:hAnsi="Times New Roman"/>
        </w:rPr>
        <w:t>Клеповского сельского</w:t>
      </w:r>
      <w:r w:rsidR="00224A6F" w:rsidRPr="006F5372">
        <w:rPr>
          <w:rFonts w:ascii="Times New Roman" w:hAnsi="Times New Roman"/>
          <w:sz w:val="28"/>
          <w:szCs w:val="28"/>
        </w:rPr>
        <w:t xml:space="preserve"> </w:t>
      </w:r>
      <w:r w:rsidR="00BC41E5" w:rsidRPr="004D7372">
        <w:rPr>
          <w:rFonts w:ascii="Times New Roman" w:hAnsi="Times New Roman"/>
        </w:rPr>
        <w:t>поселения</w:t>
      </w:r>
      <w:r w:rsidRPr="004D7372">
        <w:rPr>
          <w:rFonts w:ascii="Times New Roman" w:hAnsi="Times New Roman"/>
        </w:rPr>
        <w:t>.</w:t>
      </w:r>
    </w:p>
    <w:p w:rsidR="00AA5582" w:rsidRPr="004D7372" w:rsidRDefault="00AA5582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numPr>
          <w:ilvl w:val="0"/>
          <w:numId w:val="5"/>
        </w:numPr>
        <w:tabs>
          <w:tab w:val="left" w:pos="1234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ситуации, когда энергоресурсы становятся рыночным фактором и формируют значительную часть затрат бюджета учреждения, возникает необходимость в энергос</w:t>
      </w:r>
      <w:r w:rsidR="00AA5582" w:rsidRPr="004D7372">
        <w:rPr>
          <w:rFonts w:ascii="Times New Roman" w:hAnsi="Times New Roman"/>
        </w:rPr>
        <w:t>б</w:t>
      </w:r>
      <w:r w:rsidRPr="004D7372">
        <w:rPr>
          <w:rFonts w:ascii="Times New Roman" w:hAnsi="Times New Roman"/>
        </w:rPr>
        <w:t>ережении и повышении эне</w:t>
      </w:r>
      <w:r w:rsidR="008B4023" w:rsidRPr="004D7372">
        <w:rPr>
          <w:rFonts w:ascii="Times New Roman" w:hAnsi="Times New Roman"/>
        </w:rPr>
        <w:t>ргетическо</w:t>
      </w:r>
      <w:r w:rsidR="0090241D" w:rsidRPr="004D7372">
        <w:rPr>
          <w:rFonts w:ascii="Times New Roman" w:hAnsi="Times New Roman"/>
        </w:rPr>
        <w:t>й эффективности здания, находяще</w:t>
      </w:r>
      <w:r w:rsidR="008B4023" w:rsidRPr="004D7372">
        <w:rPr>
          <w:rFonts w:ascii="Times New Roman" w:hAnsi="Times New Roman"/>
        </w:rPr>
        <w:t>го</w:t>
      </w:r>
      <w:r w:rsidRPr="004D7372">
        <w:rPr>
          <w:rFonts w:ascii="Times New Roman" w:hAnsi="Times New Roman"/>
        </w:rPr>
        <w:t xml:space="preserve">ся </w:t>
      </w:r>
      <w:r w:rsidR="00AA5582" w:rsidRPr="004D7372">
        <w:rPr>
          <w:rFonts w:ascii="Times New Roman" w:hAnsi="Times New Roman"/>
        </w:rPr>
        <w:t>введении администрации</w:t>
      </w:r>
      <w:r w:rsidRPr="004D7372">
        <w:rPr>
          <w:rFonts w:ascii="Times New Roman" w:hAnsi="Times New Roman"/>
        </w:rPr>
        <w:t>, и как следствие, в выработке алгоритма эффективных действий по проведению политики по энергосбережению и повышению энергетической эффективности.</w:t>
      </w:r>
    </w:p>
    <w:p w:rsidR="007E1734" w:rsidRPr="004D7372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4D7372" w:rsidRDefault="0077312D" w:rsidP="007307A7">
      <w:pPr>
        <w:numPr>
          <w:ilvl w:val="0"/>
          <w:numId w:val="7"/>
        </w:numPr>
        <w:tabs>
          <w:tab w:val="left" w:pos="1920"/>
        </w:tabs>
        <w:ind w:firstLine="709"/>
        <w:jc w:val="center"/>
        <w:rPr>
          <w:rFonts w:ascii="Times New Roman" w:hAnsi="Times New Roman"/>
          <w:bCs/>
        </w:rPr>
      </w:pPr>
      <w:r w:rsidRPr="004D7372">
        <w:rPr>
          <w:rFonts w:ascii="Times New Roman" w:hAnsi="Times New Roman"/>
          <w:bCs/>
        </w:rPr>
        <w:t>ЦЕЛИ, ЗАДАЧИ И СРОК РЕАЛИЗАЦИИ ПРОГРАММЫ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Основная цель Программы - повышение энергетической эффективности при потреблении энергетических ресурсов и реализация мероприятий в области энергосбережения.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Так же целями Программы является: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numPr>
          <w:ilvl w:val="0"/>
          <w:numId w:val="8"/>
        </w:numPr>
        <w:tabs>
          <w:tab w:val="left" w:pos="1100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снижение потерь потребляемых энергетических ресурсов в течение </w:t>
      </w:r>
      <w:r w:rsidR="00D97540" w:rsidRPr="004D7372">
        <w:rPr>
          <w:rFonts w:ascii="Times New Roman" w:hAnsi="Times New Roman"/>
        </w:rPr>
        <w:t>3</w:t>
      </w:r>
      <w:r w:rsidRPr="004D7372">
        <w:rPr>
          <w:rFonts w:ascii="Times New Roman" w:hAnsi="Times New Roman"/>
        </w:rPr>
        <w:t xml:space="preserve"> лет;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numPr>
          <w:ilvl w:val="0"/>
          <w:numId w:val="8"/>
        </w:numPr>
        <w:tabs>
          <w:tab w:val="left" w:pos="1347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использование оптимальных, апробированных и рекомендованных к использованию энергосберегающих технологий, отвечающих актуальным и перспективным потребностям.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Для достижения поставленных целей необходимо выполнение следующих задач: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numPr>
          <w:ilvl w:val="0"/>
          <w:numId w:val="8"/>
        </w:numPr>
        <w:tabs>
          <w:tab w:val="left" w:pos="1143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сокращение потребления топливно-энергетических ресурсов за счет повышения энергетической эффективности использования;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numPr>
          <w:ilvl w:val="0"/>
          <w:numId w:val="8"/>
        </w:numPr>
        <w:tabs>
          <w:tab w:val="left" w:pos="1258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выполнение мероприятий в области энергосбережения, предусмотренных Программой;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numPr>
          <w:ilvl w:val="0"/>
          <w:numId w:val="8"/>
        </w:numPr>
        <w:tabs>
          <w:tab w:val="left" w:pos="1100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достижение установленных целевых показателей Программы.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Срок реализации Программы: 20</w:t>
      </w:r>
      <w:r w:rsidR="00D97540" w:rsidRPr="004D7372">
        <w:rPr>
          <w:rFonts w:ascii="Times New Roman" w:hAnsi="Times New Roman"/>
        </w:rPr>
        <w:t>2</w:t>
      </w:r>
      <w:r w:rsidRPr="004D7372">
        <w:rPr>
          <w:rFonts w:ascii="Times New Roman" w:hAnsi="Times New Roman"/>
        </w:rPr>
        <w:t>1–202</w:t>
      </w:r>
      <w:r w:rsidR="00D97540" w:rsidRPr="004D7372">
        <w:rPr>
          <w:rFonts w:ascii="Times New Roman" w:hAnsi="Times New Roman"/>
        </w:rPr>
        <w:t>3</w:t>
      </w:r>
      <w:r w:rsidRPr="004D7372">
        <w:rPr>
          <w:rFonts w:ascii="Times New Roman" w:hAnsi="Times New Roman"/>
        </w:rPr>
        <w:t xml:space="preserve"> годы.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501CC6">
      <w:pPr>
        <w:ind w:firstLine="709"/>
        <w:rPr>
          <w:rFonts w:ascii="Times New Roman" w:hAnsi="Times New Roman"/>
          <w:bCs/>
        </w:rPr>
      </w:pPr>
      <w:r w:rsidRPr="004D7372">
        <w:rPr>
          <w:rFonts w:ascii="Times New Roman" w:hAnsi="Times New Roman"/>
          <w:bCs/>
        </w:rPr>
        <w:t>ЦЕЛЕВЫЕ ПОКАЗАТЕЛИ ЭНЕРГОСБЕРЕЖЕНИЯ И ПОВЫШЕНИЯ</w:t>
      </w:r>
    </w:p>
    <w:p w:rsidR="007E1734" w:rsidRPr="004D7372" w:rsidRDefault="0077312D" w:rsidP="007307A7">
      <w:pPr>
        <w:ind w:firstLine="709"/>
        <w:jc w:val="center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ЭНЕРГЕТИЧЕСКОЙ ЭФФЕКТИВНОСТИ ПРОГРАММЫ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C21790" w:rsidP="007307A7">
      <w:pPr>
        <w:tabs>
          <w:tab w:val="left" w:pos="2000"/>
          <w:tab w:val="left" w:pos="3280"/>
          <w:tab w:val="left" w:pos="4640"/>
          <w:tab w:val="left" w:pos="5880"/>
          <w:tab w:val="left" w:pos="7480"/>
          <w:tab w:val="left" w:pos="9480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3.1</w:t>
      </w:r>
      <w:r w:rsidR="008B4023" w:rsidRPr="004D7372">
        <w:rPr>
          <w:rFonts w:ascii="Times New Roman" w:hAnsi="Times New Roman"/>
        </w:rPr>
        <w:t xml:space="preserve"> </w:t>
      </w:r>
      <w:r w:rsidR="0077312D" w:rsidRPr="004D7372">
        <w:rPr>
          <w:rFonts w:ascii="Times New Roman" w:hAnsi="Times New Roman"/>
        </w:rPr>
        <w:t>Целевые</w:t>
      </w:r>
      <w:r w:rsidR="008B4023" w:rsidRPr="004D7372">
        <w:rPr>
          <w:rFonts w:ascii="Times New Roman" w:hAnsi="Times New Roman"/>
        </w:rPr>
        <w:t xml:space="preserve"> </w:t>
      </w:r>
      <w:r w:rsidR="0077312D" w:rsidRPr="004D7372">
        <w:rPr>
          <w:rFonts w:ascii="Times New Roman" w:hAnsi="Times New Roman"/>
        </w:rPr>
        <w:t>показатели</w:t>
      </w:r>
      <w:r w:rsidR="008B4023" w:rsidRPr="004D7372">
        <w:rPr>
          <w:rFonts w:ascii="Times New Roman" w:hAnsi="Times New Roman"/>
        </w:rPr>
        <w:t xml:space="preserve"> </w:t>
      </w:r>
      <w:r w:rsidR="00D97540" w:rsidRPr="004D7372">
        <w:rPr>
          <w:rFonts w:ascii="Times New Roman" w:hAnsi="Times New Roman"/>
        </w:rPr>
        <w:t>Программы</w:t>
      </w:r>
      <w:r w:rsidR="008B4023" w:rsidRPr="004D7372">
        <w:rPr>
          <w:rFonts w:ascii="Times New Roman" w:hAnsi="Times New Roman"/>
        </w:rPr>
        <w:t xml:space="preserve"> </w:t>
      </w:r>
      <w:r w:rsidR="00D97540" w:rsidRPr="004D7372">
        <w:rPr>
          <w:rFonts w:ascii="Times New Roman" w:hAnsi="Times New Roman"/>
        </w:rPr>
        <w:t>выражены</w:t>
      </w:r>
      <w:r w:rsidR="008B4023" w:rsidRPr="004D7372">
        <w:rPr>
          <w:rFonts w:ascii="Times New Roman" w:hAnsi="Times New Roman"/>
        </w:rPr>
        <w:t xml:space="preserve"> </w:t>
      </w:r>
      <w:r w:rsidR="00D97540" w:rsidRPr="004D7372">
        <w:rPr>
          <w:rFonts w:ascii="Times New Roman" w:hAnsi="Times New Roman"/>
        </w:rPr>
        <w:t xml:space="preserve">показателями администрации </w:t>
      </w:r>
      <w:r w:rsidR="00224A6F" w:rsidRPr="00636B6D">
        <w:rPr>
          <w:rFonts w:ascii="Times New Roman" w:hAnsi="Times New Roman"/>
        </w:rPr>
        <w:t>Клеповского сельского</w:t>
      </w:r>
      <w:r w:rsidR="00224A6F" w:rsidRPr="006F5372">
        <w:rPr>
          <w:rFonts w:ascii="Times New Roman" w:hAnsi="Times New Roman"/>
          <w:sz w:val="28"/>
          <w:szCs w:val="28"/>
        </w:rPr>
        <w:t xml:space="preserve"> </w:t>
      </w:r>
      <w:r w:rsidR="008D7E39" w:rsidRPr="004D7372">
        <w:rPr>
          <w:rFonts w:ascii="Times New Roman" w:hAnsi="Times New Roman"/>
        </w:rPr>
        <w:t>поселения,</w:t>
      </w:r>
      <w:r w:rsidR="00D97540" w:rsidRPr="004D7372">
        <w:rPr>
          <w:rFonts w:ascii="Times New Roman" w:hAnsi="Times New Roman"/>
        </w:rPr>
        <w:t xml:space="preserve"> </w:t>
      </w:r>
      <w:r w:rsidR="0077312D" w:rsidRPr="004D7372">
        <w:rPr>
          <w:rFonts w:ascii="Times New Roman" w:hAnsi="Times New Roman"/>
        </w:rPr>
        <w:t>представленными</w:t>
      </w:r>
      <w:r w:rsidR="008B4023" w:rsidRPr="004D7372">
        <w:rPr>
          <w:rFonts w:ascii="Times New Roman" w:hAnsi="Times New Roman"/>
        </w:rPr>
        <w:t xml:space="preserve"> </w:t>
      </w:r>
      <w:r w:rsidR="0077312D" w:rsidRPr="004D7372">
        <w:rPr>
          <w:rFonts w:ascii="Times New Roman" w:hAnsi="Times New Roman"/>
        </w:rPr>
        <w:t>в</w:t>
      </w:r>
      <w:r w:rsidR="008B4023" w:rsidRPr="004D7372">
        <w:rPr>
          <w:rFonts w:ascii="Times New Roman" w:hAnsi="Times New Roman"/>
        </w:rPr>
        <w:t xml:space="preserve"> </w:t>
      </w:r>
      <w:r w:rsidR="0077312D" w:rsidRPr="004D7372">
        <w:rPr>
          <w:rFonts w:ascii="Times New Roman" w:hAnsi="Times New Roman"/>
        </w:rPr>
        <w:t xml:space="preserve">таблице </w:t>
      </w:r>
      <w:r w:rsidR="00D97540" w:rsidRPr="004D7372">
        <w:rPr>
          <w:rFonts w:ascii="Times New Roman" w:hAnsi="Times New Roman"/>
        </w:rPr>
        <w:t>1</w:t>
      </w:r>
      <w:r w:rsidR="0077312D" w:rsidRPr="004D7372">
        <w:rPr>
          <w:rFonts w:ascii="Times New Roman" w:hAnsi="Times New Roman"/>
        </w:rPr>
        <w:t>: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8B4023" w:rsidP="008B4023">
      <w:pPr>
        <w:tabs>
          <w:tab w:val="left" w:pos="1100"/>
        </w:tabs>
        <w:ind w:left="709" w:firstLine="0"/>
        <w:rPr>
          <w:rFonts w:ascii="Times New Roman" w:hAnsi="Times New Roman"/>
        </w:rPr>
      </w:pPr>
      <w:r w:rsidRPr="004D7372">
        <w:rPr>
          <w:rFonts w:ascii="Times New Roman" w:hAnsi="Times New Roman"/>
        </w:rPr>
        <w:t>- у</w:t>
      </w:r>
      <w:r w:rsidR="0077312D" w:rsidRPr="004D7372">
        <w:rPr>
          <w:rFonts w:ascii="Times New Roman" w:hAnsi="Times New Roman"/>
        </w:rPr>
        <w:t>дельное потребление электроэнергии,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A171C4" w:rsidRPr="004D7372" w:rsidRDefault="00AF77B6" w:rsidP="006F3D08">
      <w:pPr>
        <w:tabs>
          <w:tab w:val="left" w:pos="1100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-</w:t>
      </w:r>
      <w:r w:rsidR="008B4023" w:rsidRPr="004D7372">
        <w:rPr>
          <w:rFonts w:ascii="Times New Roman" w:hAnsi="Times New Roman"/>
        </w:rPr>
        <w:t xml:space="preserve"> уд</w:t>
      </w:r>
      <w:r w:rsidR="006F3D08" w:rsidRPr="004D7372">
        <w:rPr>
          <w:rFonts w:ascii="Times New Roman" w:hAnsi="Times New Roman"/>
        </w:rPr>
        <w:t>ельное потреблен</w:t>
      </w:r>
      <w:r w:rsidR="00A7216C">
        <w:rPr>
          <w:rFonts w:ascii="Times New Roman" w:hAnsi="Times New Roman"/>
        </w:rPr>
        <w:t>ие воды</w:t>
      </w:r>
    </w:p>
    <w:p w:rsidR="007E1734" w:rsidRPr="004D7372" w:rsidRDefault="007E1734" w:rsidP="007307A7">
      <w:pPr>
        <w:tabs>
          <w:tab w:val="left" w:pos="1590"/>
        </w:tabs>
        <w:ind w:firstLine="709"/>
        <w:rPr>
          <w:rFonts w:ascii="Times New Roman" w:hAnsi="Times New Roman"/>
        </w:rPr>
      </w:pPr>
    </w:p>
    <w:p w:rsidR="00C21790" w:rsidRPr="004D7372" w:rsidRDefault="00C21790" w:rsidP="007307A7">
      <w:pPr>
        <w:pStyle w:val="a6"/>
        <w:numPr>
          <w:ilvl w:val="1"/>
          <w:numId w:val="18"/>
        </w:numPr>
        <w:tabs>
          <w:tab w:val="left" w:pos="2000"/>
          <w:tab w:val="left" w:pos="3280"/>
          <w:tab w:val="left" w:pos="4640"/>
          <w:tab w:val="left" w:pos="5880"/>
          <w:tab w:val="left" w:pos="7480"/>
          <w:tab w:val="left" w:pos="9480"/>
        </w:tabs>
        <w:ind w:left="0"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 Целевые показатели Программы выражены показателями </w:t>
      </w:r>
      <w:r w:rsidR="008B4023" w:rsidRPr="004D7372">
        <w:rPr>
          <w:rFonts w:ascii="Times New Roman" w:hAnsi="Times New Roman"/>
        </w:rPr>
        <w:t xml:space="preserve">администрации </w:t>
      </w:r>
      <w:r w:rsidR="00224A6F" w:rsidRPr="00636B6D">
        <w:rPr>
          <w:rFonts w:ascii="Times New Roman" w:hAnsi="Times New Roman"/>
        </w:rPr>
        <w:t>Клеповского сельского</w:t>
      </w:r>
      <w:r w:rsidR="00224A6F" w:rsidRPr="006F5372">
        <w:rPr>
          <w:rFonts w:ascii="Times New Roman" w:hAnsi="Times New Roman"/>
          <w:sz w:val="28"/>
          <w:szCs w:val="28"/>
        </w:rPr>
        <w:t xml:space="preserve"> </w:t>
      </w:r>
      <w:r w:rsidR="008B4023" w:rsidRPr="004D7372">
        <w:rPr>
          <w:rFonts w:ascii="Times New Roman" w:hAnsi="Times New Roman"/>
        </w:rPr>
        <w:t xml:space="preserve">поселения </w:t>
      </w:r>
      <w:r w:rsidRPr="004D7372">
        <w:rPr>
          <w:rFonts w:ascii="Times New Roman" w:hAnsi="Times New Roman"/>
        </w:rPr>
        <w:t xml:space="preserve"> представленными в таблице 1:</w:t>
      </w:r>
    </w:p>
    <w:p w:rsidR="00C21790" w:rsidRPr="004D7372" w:rsidRDefault="00C21790" w:rsidP="007307A7">
      <w:pPr>
        <w:ind w:firstLine="709"/>
        <w:rPr>
          <w:rFonts w:ascii="Times New Roman" w:hAnsi="Times New Roman"/>
        </w:rPr>
      </w:pPr>
    </w:p>
    <w:p w:rsidR="00C21790" w:rsidRPr="004D7372" w:rsidRDefault="008B4023" w:rsidP="007307A7">
      <w:pPr>
        <w:numPr>
          <w:ilvl w:val="0"/>
          <w:numId w:val="10"/>
        </w:numPr>
        <w:tabs>
          <w:tab w:val="left" w:pos="1100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у</w:t>
      </w:r>
      <w:r w:rsidR="00C21790" w:rsidRPr="004D7372">
        <w:rPr>
          <w:rFonts w:ascii="Times New Roman" w:hAnsi="Times New Roman"/>
        </w:rPr>
        <w:t>дельное потребление электроэнергии,</w:t>
      </w:r>
    </w:p>
    <w:p w:rsidR="007307A7" w:rsidRPr="004D7372" w:rsidRDefault="008B4023" w:rsidP="001472E9">
      <w:pPr>
        <w:numPr>
          <w:ilvl w:val="0"/>
          <w:numId w:val="10"/>
        </w:numPr>
        <w:tabs>
          <w:tab w:val="left" w:pos="1100"/>
        </w:tabs>
        <w:ind w:firstLine="709"/>
        <w:jc w:val="left"/>
        <w:rPr>
          <w:rFonts w:ascii="Times New Roman" w:hAnsi="Times New Roman"/>
        </w:rPr>
        <w:sectPr w:rsidR="007307A7" w:rsidRPr="004D7372" w:rsidSect="00AA5582">
          <w:pgSz w:w="11900" w:h="16838"/>
          <w:pgMar w:top="993" w:right="846" w:bottom="851" w:left="1440" w:header="0" w:footer="0" w:gutter="0"/>
          <w:cols w:space="720" w:equalWidth="0">
            <w:col w:w="9620"/>
          </w:cols>
        </w:sectPr>
      </w:pPr>
      <w:r w:rsidRPr="004D7372">
        <w:rPr>
          <w:rFonts w:ascii="Times New Roman" w:hAnsi="Times New Roman"/>
        </w:rPr>
        <w:t>у</w:t>
      </w:r>
      <w:r w:rsidR="0054523F" w:rsidRPr="004D7372">
        <w:rPr>
          <w:rFonts w:ascii="Times New Roman" w:hAnsi="Times New Roman"/>
        </w:rPr>
        <w:t>дельное потребление воды</w:t>
      </w:r>
      <w:r w:rsidR="001472E9" w:rsidRPr="004D7372">
        <w:rPr>
          <w:rFonts w:ascii="Times New Roman" w:hAnsi="Times New Roman"/>
        </w:rPr>
        <w:t>.</w:t>
      </w:r>
    </w:p>
    <w:p w:rsidR="001472E9" w:rsidRPr="004D7372" w:rsidRDefault="001472E9" w:rsidP="0054523F">
      <w:pPr>
        <w:ind w:firstLine="0"/>
        <w:jc w:val="left"/>
        <w:rPr>
          <w:rFonts w:ascii="Times New Roman" w:hAnsi="Times New Roman"/>
        </w:rPr>
      </w:pPr>
    </w:p>
    <w:p w:rsidR="007C2118" w:rsidRPr="004D7372" w:rsidRDefault="007C2118" w:rsidP="007C2118">
      <w:pPr>
        <w:pStyle w:val="12"/>
        <w:shd w:val="clear" w:color="auto" w:fill="auto"/>
        <w:tabs>
          <w:tab w:val="left" w:pos="13950"/>
        </w:tabs>
        <w:spacing w:line="370" w:lineRule="exact"/>
        <w:jc w:val="left"/>
        <w:rPr>
          <w:b w:val="0"/>
          <w:sz w:val="24"/>
          <w:szCs w:val="24"/>
        </w:rPr>
      </w:pPr>
      <w:bookmarkStart w:id="0" w:name="bookmark6"/>
      <w:r w:rsidRPr="004D7372">
        <w:rPr>
          <w:sz w:val="24"/>
          <w:szCs w:val="24"/>
        </w:rPr>
        <w:tab/>
      </w:r>
      <w:r w:rsidRPr="004D7372">
        <w:rPr>
          <w:b w:val="0"/>
          <w:sz w:val="24"/>
          <w:szCs w:val="24"/>
        </w:rPr>
        <w:t>Таблица 1.</w:t>
      </w:r>
    </w:p>
    <w:p w:rsidR="007C2118" w:rsidRPr="004D7372" w:rsidRDefault="007C2118" w:rsidP="00856010">
      <w:pPr>
        <w:pStyle w:val="12"/>
        <w:shd w:val="clear" w:color="auto" w:fill="auto"/>
        <w:spacing w:line="370" w:lineRule="exact"/>
        <w:rPr>
          <w:sz w:val="24"/>
          <w:szCs w:val="24"/>
        </w:rPr>
      </w:pPr>
    </w:p>
    <w:p w:rsidR="00856010" w:rsidRPr="004D7372" w:rsidRDefault="00856010" w:rsidP="00856010">
      <w:pPr>
        <w:pStyle w:val="12"/>
        <w:shd w:val="clear" w:color="auto" w:fill="auto"/>
        <w:spacing w:line="370" w:lineRule="exact"/>
        <w:rPr>
          <w:sz w:val="24"/>
          <w:szCs w:val="24"/>
        </w:rPr>
      </w:pPr>
      <w:r w:rsidRPr="004D7372">
        <w:rPr>
          <w:sz w:val="24"/>
          <w:szCs w:val="24"/>
        </w:rPr>
        <w:t>Сведения</w:t>
      </w:r>
      <w:bookmarkEnd w:id="0"/>
    </w:p>
    <w:p w:rsidR="00856010" w:rsidRPr="004D7372" w:rsidRDefault="00856010" w:rsidP="00856010">
      <w:pPr>
        <w:pStyle w:val="80"/>
        <w:shd w:val="clear" w:color="auto" w:fill="auto"/>
        <w:spacing w:after="0"/>
        <w:rPr>
          <w:sz w:val="24"/>
          <w:szCs w:val="24"/>
        </w:rPr>
      </w:pPr>
      <w:r w:rsidRPr="004D7372">
        <w:rPr>
          <w:sz w:val="24"/>
          <w:szCs w:val="24"/>
        </w:rPr>
        <w:t>о целевых показателях программы энергосбережения</w:t>
      </w:r>
      <w:r w:rsidRPr="004D7372">
        <w:rPr>
          <w:sz w:val="24"/>
          <w:szCs w:val="24"/>
        </w:rPr>
        <w:br/>
        <w:t>и повышения энергетической эффективности</w:t>
      </w:r>
    </w:p>
    <w:p w:rsidR="001472E9" w:rsidRPr="004D7372" w:rsidRDefault="001472E9" w:rsidP="001472E9">
      <w:pPr>
        <w:rPr>
          <w:rFonts w:ascii="Times New Roman" w:hAnsi="Times New Roman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5246"/>
        <w:gridCol w:w="1560"/>
        <w:gridCol w:w="1967"/>
        <w:gridCol w:w="1701"/>
        <w:gridCol w:w="1843"/>
        <w:gridCol w:w="1984"/>
      </w:tblGrid>
      <w:tr w:rsidR="00856010" w:rsidRPr="004D7372" w:rsidTr="00120A44">
        <w:trPr>
          <w:trHeight w:hRule="exact" w:val="43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20" w:line="28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3"/>
                <w:sz w:val="24"/>
                <w:szCs w:val="24"/>
              </w:rPr>
              <w:t>№</w:t>
            </w:r>
          </w:p>
          <w:p w:rsidR="00856010" w:rsidRPr="004D7372" w:rsidRDefault="00856010" w:rsidP="00856010">
            <w:pPr>
              <w:spacing w:line="28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3"/>
                <w:sz w:val="24"/>
                <w:szCs w:val="24"/>
              </w:rPr>
              <w:t>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1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3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80" w:line="28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3"/>
                <w:sz w:val="24"/>
                <w:szCs w:val="24"/>
              </w:rPr>
              <w:t>Единица</w:t>
            </w:r>
          </w:p>
          <w:p w:rsidR="00856010" w:rsidRPr="004D7372" w:rsidRDefault="00856010" w:rsidP="00856010">
            <w:pPr>
              <w:spacing w:before="180" w:line="28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3"/>
                <w:sz w:val="24"/>
                <w:szCs w:val="24"/>
              </w:rPr>
              <w:t>измерения</w:t>
            </w:r>
          </w:p>
        </w:tc>
        <w:tc>
          <w:tcPr>
            <w:tcW w:w="7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8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3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856010" w:rsidRPr="004D7372" w:rsidTr="00856010">
        <w:trPr>
          <w:trHeight w:hRule="exact" w:val="619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2022 г.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1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2023 г.</w:t>
            </w:r>
          </w:p>
        </w:tc>
      </w:tr>
      <w:tr w:rsidR="00856010" w:rsidRPr="004D7372" w:rsidTr="00856010">
        <w:trPr>
          <w:trHeight w:hRule="exact" w:val="51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7</w:t>
            </w:r>
          </w:p>
        </w:tc>
      </w:tr>
      <w:tr w:rsidR="00856010" w:rsidRPr="004D7372" w:rsidTr="00856010">
        <w:trPr>
          <w:trHeight w:hRule="exact" w:val="101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Доля зданий, оснащённых приборами учёта потребляемых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100</w:t>
            </w:r>
          </w:p>
        </w:tc>
      </w:tr>
      <w:tr w:rsidR="00856010" w:rsidRPr="004D7372" w:rsidTr="00856010">
        <w:trPr>
          <w:trHeight w:hRule="exact" w:val="101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Доля современных энергоэффективных светильников в общем количестве светильников внутреннего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100</w:t>
            </w:r>
          </w:p>
        </w:tc>
      </w:tr>
      <w:tr w:rsidR="00856010" w:rsidRPr="004D7372" w:rsidTr="00856010">
        <w:trPr>
          <w:trHeight w:hRule="exact" w:val="101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Удельный расход электрической энергии на снабжение ДОУ (в расчёте на 1 квадратный метр общей площади)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firstLine="0"/>
              <w:jc w:val="left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8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кВт*ч/кв.м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224A6F">
            <w:pPr>
              <w:spacing w:line="280" w:lineRule="exact"/>
              <w:ind w:left="340" w:firstLine="0"/>
              <w:jc w:val="center"/>
              <w:rPr>
                <w:rStyle w:val="22"/>
                <w:sz w:val="24"/>
                <w:szCs w:val="24"/>
              </w:rPr>
            </w:pPr>
          </w:p>
          <w:p w:rsidR="00856010" w:rsidRPr="004D7372" w:rsidRDefault="00856010" w:rsidP="00224A6F">
            <w:pPr>
              <w:spacing w:line="280" w:lineRule="exact"/>
              <w:ind w:left="340"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161,4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224A6F">
            <w:pPr>
              <w:spacing w:line="280" w:lineRule="exact"/>
              <w:ind w:left="340" w:firstLine="0"/>
              <w:jc w:val="center"/>
              <w:rPr>
                <w:rStyle w:val="22"/>
                <w:rFonts w:eastAsia="BatangChe"/>
                <w:sz w:val="24"/>
                <w:szCs w:val="24"/>
              </w:rPr>
            </w:pPr>
          </w:p>
          <w:p w:rsidR="00856010" w:rsidRPr="004D7372" w:rsidRDefault="00856010" w:rsidP="00224A6F">
            <w:pPr>
              <w:spacing w:line="280" w:lineRule="exact"/>
              <w:ind w:left="340" w:firstLine="0"/>
              <w:jc w:val="center"/>
              <w:rPr>
                <w:rFonts w:ascii="Times New Roman" w:eastAsia="BatangChe" w:hAnsi="Times New Roman"/>
              </w:rPr>
            </w:pPr>
            <w:r w:rsidRPr="004D7372">
              <w:rPr>
                <w:rStyle w:val="22"/>
                <w:rFonts w:eastAsia="BatangChe"/>
                <w:sz w:val="24"/>
                <w:szCs w:val="24"/>
              </w:rPr>
              <w:t>159,8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224A6F">
            <w:pPr>
              <w:spacing w:line="280" w:lineRule="exact"/>
              <w:ind w:left="340" w:firstLine="0"/>
              <w:jc w:val="center"/>
              <w:rPr>
                <w:rStyle w:val="22"/>
                <w:rFonts w:eastAsia="BatangChe"/>
                <w:sz w:val="24"/>
                <w:szCs w:val="24"/>
              </w:rPr>
            </w:pPr>
          </w:p>
          <w:p w:rsidR="00856010" w:rsidRPr="004D7372" w:rsidRDefault="00856010" w:rsidP="00224A6F">
            <w:pPr>
              <w:spacing w:line="280" w:lineRule="exact"/>
              <w:ind w:left="340" w:firstLine="0"/>
              <w:jc w:val="center"/>
              <w:rPr>
                <w:rFonts w:ascii="Times New Roman" w:eastAsia="BatangChe" w:hAnsi="Times New Roman"/>
              </w:rPr>
            </w:pPr>
            <w:r w:rsidRPr="004D7372">
              <w:rPr>
                <w:rStyle w:val="22"/>
                <w:rFonts w:eastAsia="BatangChe"/>
                <w:sz w:val="24"/>
                <w:szCs w:val="24"/>
              </w:rPr>
              <w:t>15</w:t>
            </w:r>
            <w:r w:rsidR="004D7372">
              <w:rPr>
                <w:rStyle w:val="22"/>
                <w:rFonts w:eastAsia="BatangChe"/>
                <w:sz w:val="24"/>
                <w:szCs w:val="24"/>
              </w:rPr>
              <w:t>8,2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224A6F">
            <w:pPr>
              <w:spacing w:line="280" w:lineRule="exact"/>
              <w:ind w:left="260" w:firstLine="0"/>
              <w:jc w:val="center"/>
              <w:rPr>
                <w:rStyle w:val="22"/>
                <w:rFonts w:eastAsia="BatangChe"/>
                <w:sz w:val="24"/>
                <w:szCs w:val="24"/>
              </w:rPr>
            </w:pPr>
          </w:p>
          <w:p w:rsidR="00856010" w:rsidRPr="004D7372" w:rsidRDefault="00856010" w:rsidP="00224A6F">
            <w:pPr>
              <w:spacing w:line="280" w:lineRule="exact"/>
              <w:ind w:left="260" w:firstLine="0"/>
              <w:jc w:val="center"/>
              <w:rPr>
                <w:rFonts w:ascii="Times New Roman" w:eastAsia="BatangChe" w:hAnsi="Times New Roman"/>
              </w:rPr>
            </w:pPr>
            <w:r w:rsidRPr="004D7372">
              <w:rPr>
                <w:rStyle w:val="22"/>
                <w:rFonts w:eastAsia="BatangChe"/>
                <w:sz w:val="24"/>
                <w:szCs w:val="24"/>
              </w:rPr>
              <w:t>15</w:t>
            </w:r>
            <w:r w:rsidR="004D7372">
              <w:rPr>
                <w:rStyle w:val="22"/>
                <w:rFonts w:eastAsia="BatangChe"/>
                <w:sz w:val="24"/>
                <w:szCs w:val="24"/>
              </w:rPr>
              <w:t>6,6</w:t>
            </w:r>
          </w:p>
        </w:tc>
      </w:tr>
      <w:tr w:rsidR="00856010" w:rsidRPr="004D7372" w:rsidTr="00856010">
        <w:trPr>
          <w:trHeight w:hRule="exact" w:val="7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Удельный расход холодной воды (в расчёте на 1 человека)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8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куб.м/чел.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224A6F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BC2F0C" w:rsidRPr="004D7372" w:rsidRDefault="00BC2F0C" w:rsidP="001472E9">
      <w:pPr>
        <w:rPr>
          <w:rFonts w:ascii="Times New Roman" w:hAnsi="Times New Roman"/>
        </w:rPr>
        <w:sectPr w:rsidR="00BC2F0C" w:rsidRPr="004D7372" w:rsidSect="007C2118">
          <w:pgSz w:w="16838" w:h="11900" w:orient="landscape"/>
          <w:pgMar w:top="-47" w:right="536" w:bottom="284" w:left="419" w:header="0" w:footer="0" w:gutter="0"/>
          <w:cols w:space="720" w:equalWidth="0">
            <w:col w:w="15883"/>
          </w:cols>
          <w:docGrid w:linePitch="299"/>
        </w:sectPr>
      </w:pPr>
    </w:p>
    <w:p w:rsidR="00BC2F0C" w:rsidRPr="004D7372" w:rsidRDefault="00BC2F0C" w:rsidP="001472E9">
      <w:pPr>
        <w:rPr>
          <w:rFonts w:ascii="Times New Roman" w:hAnsi="Times New Roman"/>
        </w:rPr>
      </w:pPr>
    </w:p>
    <w:p w:rsidR="00BC2F0C" w:rsidRPr="004D7372" w:rsidRDefault="00BC2F0C" w:rsidP="00BC2F0C">
      <w:pPr>
        <w:ind w:firstLine="709"/>
        <w:jc w:val="center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IV. ПЕРЕЧЕНЬ МЕРОПРИЯТИЙ ПРОГРАММЫ</w:t>
      </w:r>
    </w:p>
    <w:p w:rsidR="00BC2F0C" w:rsidRPr="004D7372" w:rsidRDefault="00BC2F0C" w:rsidP="00BC2F0C">
      <w:pPr>
        <w:ind w:firstLine="709"/>
        <w:rPr>
          <w:rFonts w:ascii="Times New Roman" w:hAnsi="Times New Roman"/>
        </w:rPr>
      </w:pPr>
    </w:p>
    <w:p w:rsidR="00BC2F0C" w:rsidRPr="004D7372" w:rsidRDefault="00BC2F0C" w:rsidP="00BC2F0C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Система мероприятий по реализации Программы состоит из следующих рекомендованных мероприятий:</w:t>
      </w:r>
    </w:p>
    <w:p w:rsidR="00BC2F0C" w:rsidRPr="004D7372" w:rsidRDefault="00BC2F0C" w:rsidP="00BC2F0C">
      <w:pPr>
        <w:ind w:firstLine="709"/>
        <w:rPr>
          <w:rFonts w:ascii="Times New Roman" w:hAnsi="Times New Roman"/>
        </w:rPr>
      </w:pPr>
    </w:p>
    <w:p w:rsidR="00BC2F0C" w:rsidRPr="004D7372" w:rsidRDefault="00BC2F0C" w:rsidP="00BC2F0C">
      <w:pPr>
        <w:numPr>
          <w:ilvl w:val="0"/>
          <w:numId w:val="11"/>
        </w:numPr>
        <w:tabs>
          <w:tab w:val="left" w:pos="2060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Организационные и малозатратные мероприятия: обучение персонала, разработка памяток, табличек и стендов, проведение собраний и т.п.</w:t>
      </w:r>
    </w:p>
    <w:p w:rsidR="00BC2F0C" w:rsidRPr="004D7372" w:rsidRDefault="00BC2F0C" w:rsidP="00BC2F0C">
      <w:pPr>
        <w:ind w:firstLine="709"/>
        <w:rPr>
          <w:rFonts w:ascii="Times New Roman" w:hAnsi="Times New Roman"/>
        </w:rPr>
      </w:pPr>
    </w:p>
    <w:p w:rsidR="00BC2F0C" w:rsidRPr="004D7372" w:rsidRDefault="00BC2F0C" w:rsidP="00BC2F0C">
      <w:pPr>
        <w:numPr>
          <w:ilvl w:val="0"/>
          <w:numId w:val="11"/>
        </w:numPr>
        <w:tabs>
          <w:tab w:val="left" w:pos="1880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Среднезатратные:</w:t>
      </w:r>
    </w:p>
    <w:p w:rsidR="00BC2F0C" w:rsidRPr="004D7372" w:rsidRDefault="00BC2F0C" w:rsidP="00BC2F0C">
      <w:pPr>
        <w:ind w:firstLine="709"/>
        <w:rPr>
          <w:rFonts w:ascii="Times New Roman" w:hAnsi="Times New Roman"/>
        </w:rPr>
      </w:pPr>
    </w:p>
    <w:p w:rsidR="00BC2F0C" w:rsidRPr="004D7372" w:rsidRDefault="00BC2F0C" w:rsidP="00BC2F0C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2.1. Замена </w:t>
      </w:r>
      <w:r w:rsidR="00A7216C">
        <w:rPr>
          <w:rFonts w:ascii="Times New Roman" w:hAnsi="Times New Roman"/>
        </w:rPr>
        <w:t>оконных блоков</w:t>
      </w:r>
    </w:p>
    <w:p w:rsidR="00BC2F0C" w:rsidRPr="004D7372" w:rsidRDefault="00BC2F0C" w:rsidP="00BC2F0C">
      <w:pPr>
        <w:ind w:firstLine="709"/>
        <w:rPr>
          <w:rFonts w:ascii="Times New Roman" w:hAnsi="Times New Roman"/>
        </w:rPr>
      </w:pPr>
    </w:p>
    <w:p w:rsidR="00BC2F0C" w:rsidRPr="004D7372" w:rsidRDefault="00BC2F0C" w:rsidP="00BC2F0C">
      <w:pPr>
        <w:numPr>
          <w:ilvl w:val="0"/>
          <w:numId w:val="12"/>
        </w:numPr>
        <w:tabs>
          <w:tab w:val="left" w:pos="1880"/>
        </w:tabs>
        <w:ind w:firstLine="709"/>
        <w:jc w:val="left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Крупнозатратные: не предусмотре</w:t>
      </w:r>
      <w:r w:rsidR="002A1BD8" w:rsidRPr="004D7372">
        <w:rPr>
          <w:rFonts w:ascii="Times New Roman" w:hAnsi="Times New Roman"/>
        </w:rPr>
        <w:t>н.</w:t>
      </w: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jc w:val="left"/>
        <w:rPr>
          <w:rFonts w:ascii="Times New Roman" w:hAnsi="Times New Roman"/>
        </w:rPr>
      </w:pPr>
    </w:p>
    <w:p w:rsidR="00120A44" w:rsidRPr="004D7372" w:rsidRDefault="00120A44" w:rsidP="00120A44">
      <w:pPr>
        <w:tabs>
          <w:tab w:val="left" w:pos="1880"/>
        </w:tabs>
        <w:ind w:firstLine="0"/>
        <w:jc w:val="left"/>
        <w:rPr>
          <w:rFonts w:ascii="Times New Roman" w:hAnsi="Times New Roman"/>
        </w:rPr>
        <w:sectPr w:rsidR="00120A44" w:rsidRPr="004D7372">
          <w:pgSz w:w="11900" w:h="16838"/>
          <w:pgMar w:top="1130" w:right="846" w:bottom="419" w:left="1440" w:header="0" w:footer="0" w:gutter="0"/>
          <w:cols w:space="720" w:equalWidth="0">
            <w:col w:w="9620"/>
          </w:cols>
        </w:sectPr>
      </w:pPr>
    </w:p>
    <w:p w:rsidR="00AF0FE4" w:rsidRPr="004D7372" w:rsidRDefault="006963D9" w:rsidP="00AF0FE4">
      <w:pPr>
        <w:pStyle w:val="12"/>
        <w:shd w:val="clear" w:color="auto" w:fill="auto"/>
        <w:spacing w:line="370" w:lineRule="exact"/>
        <w:ind w:right="240"/>
        <w:jc w:val="right"/>
        <w:rPr>
          <w:b w:val="0"/>
          <w:sz w:val="24"/>
          <w:szCs w:val="24"/>
        </w:rPr>
      </w:pPr>
      <w:bookmarkStart w:id="1" w:name="bookmark7"/>
      <w:r w:rsidRPr="004D7372">
        <w:rPr>
          <w:b w:val="0"/>
          <w:sz w:val="24"/>
          <w:szCs w:val="24"/>
        </w:rPr>
        <w:t>Т</w:t>
      </w:r>
      <w:r w:rsidR="007C2118" w:rsidRPr="004D7372">
        <w:rPr>
          <w:b w:val="0"/>
          <w:sz w:val="24"/>
          <w:szCs w:val="24"/>
        </w:rPr>
        <w:t>аблица 2</w:t>
      </w:r>
    </w:p>
    <w:p w:rsidR="00AF0FE4" w:rsidRPr="004D7372" w:rsidRDefault="00AF0FE4" w:rsidP="00856010">
      <w:pPr>
        <w:pStyle w:val="12"/>
        <w:shd w:val="clear" w:color="auto" w:fill="auto"/>
        <w:spacing w:line="370" w:lineRule="exact"/>
        <w:ind w:right="240"/>
        <w:rPr>
          <w:sz w:val="24"/>
          <w:szCs w:val="24"/>
        </w:rPr>
      </w:pPr>
    </w:p>
    <w:p w:rsidR="00856010" w:rsidRPr="004D7372" w:rsidRDefault="00856010" w:rsidP="00856010">
      <w:pPr>
        <w:pStyle w:val="12"/>
        <w:shd w:val="clear" w:color="auto" w:fill="auto"/>
        <w:spacing w:line="370" w:lineRule="exact"/>
        <w:ind w:right="240"/>
        <w:rPr>
          <w:sz w:val="24"/>
          <w:szCs w:val="24"/>
        </w:rPr>
      </w:pPr>
      <w:r w:rsidRPr="004D7372">
        <w:rPr>
          <w:sz w:val="24"/>
          <w:szCs w:val="24"/>
        </w:rPr>
        <w:t>Перечень</w:t>
      </w:r>
      <w:bookmarkEnd w:id="1"/>
    </w:p>
    <w:p w:rsidR="00856010" w:rsidRPr="004D7372" w:rsidRDefault="00856010" w:rsidP="00856010">
      <w:pPr>
        <w:pStyle w:val="80"/>
        <w:shd w:val="clear" w:color="auto" w:fill="auto"/>
        <w:spacing w:after="0"/>
        <w:ind w:right="240"/>
        <w:rPr>
          <w:sz w:val="24"/>
          <w:szCs w:val="24"/>
        </w:rPr>
      </w:pPr>
      <w:r w:rsidRPr="004D7372">
        <w:rPr>
          <w:sz w:val="24"/>
          <w:szCs w:val="24"/>
        </w:rPr>
        <w:t>мероприятий программы энергосбережения и повышения</w:t>
      </w:r>
      <w:r w:rsidRPr="004D7372">
        <w:rPr>
          <w:sz w:val="24"/>
          <w:szCs w:val="24"/>
        </w:rPr>
        <w:br/>
        <w:t>энергетической эффективности</w:t>
      </w:r>
    </w:p>
    <w:p w:rsidR="00856010" w:rsidRPr="004D7372" w:rsidRDefault="00856010" w:rsidP="00856010">
      <w:pPr>
        <w:pStyle w:val="80"/>
        <w:shd w:val="clear" w:color="auto" w:fill="auto"/>
        <w:spacing w:after="0"/>
        <w:ind w:right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987"/>
        <w:gridCol w:w="850"/>
        <w:gridCol w:w="811"/>
        <w:gridCol w:w="874"/>
        <w:gridCol w:w="883"/>
        <w:gridCol w:w="883"/>
        <w:gridCol w:w="869"/>
        <w:gridCol w:w="883"/>
        <w:gridCol w:w="874"/>
        <w:gridCol w:w="869"/>
        <w:gridCol w:w="874"/>
        <w:gridCol w:w="883"/>
        <w:gridCol w:w="854"/>
        <w:gridCol w:w="84"/>
        <w:gridCol w:w="814"/>
        <w:gridCol w:w="864"/>
        <w:gridCol w:w="888"/>
      </w:tblGrid>
      <w:tr w:rsidR="00856010" w:rsidRPr="004D7372" w:rsidTr="00856010">
        <w:trPr>
          <w:trHeight w:hRule="exact" w:val="37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20"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№</w:t>
            </w:r>
          </w:p>
          <w:p w:rsidR="00856010" w:rsidRPr="004D7372" w:rsidRDefault="00856010" w:rsidP="00856010">
            <w:pPr>
              <w:spacing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326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2021 г.</w:t>
            </w:r>
          </w:p>
        </w:tc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2022г.</w:t>
            </w:r>
          </w:p>
        </w:tc>
        <w:tc>
          <w:tcPr>
            <w:tcW w:w="4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2023 г.</w:t>
            </w:r>
          </w:p>
        </w:tc>
      </w:tr>
      <w:tr w:rsidR="00856010" w:rsidRPr="004D7372" w:rsidTr="00856010">
        <w:trPr>
          <w:trHeight w:hRule="exact" w:val="686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312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Финансовое</w:t>
            </w:r>
          </w:p>
          <w:p w:rsidR="00856010" w:rsidRPr="004D7372" w:rsidRDefault="00856010" w:rsidP="00856010">
            <w:pPr>
              <w:spacing w:line="312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обеспечение</w:t>
            </w:r>
          </w:p>
          <w:p w:rsidR="00856010" w:rsidRPr="004D7372" w:rsidRDefault="00856010" w:rsidP="00856010">
            <w:pPr>
              <w:spacing w:line="312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реализации</w:t>
            </w:r>
          </w:p>
          <w:p w:rsidR="00856010" w:rsidRPr="004D7372" w:rsidRDefault="00856010" w:rsidP="00856010">
            <w:pPr>
              <w:spacing w:line="312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мероприятий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Экономия топливно</w:t>
            </w:r>
            <w:r w:rsidR="00034759" w:rsidRPr="004D7372">
              <w:rPr>
                <w:rStyle w:val="212pt"/>
              </w:rPr>
              <w:t>-</w:t>
            </w:r>
            <w:r w:rsidRPr="004D7372">
              <w:rPr>
                <w:rStyle w:val="212pt"/>
              </w:rPr>
              <w:t>энергетических ресурсов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Финансовое</w:t>
            </w:r>
          </w:p>
          <w:p w:rsidR="00856010" w:rsidRPr="004D7372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обеспечение</w:t>
            </w:r>
          </w:p>
          <w:p w:rsidR="00856010" w:rsidRPr="004D7372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реализации</w:t>
            </w:r>
          </w:p>
          <w:p w:rsidR="00856010" w:rsidRPr="004D7372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мероприятий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759" w:rsidRPr="004D7372" w:rsidRDefault="00856010" w:rsidP="00856010">
            <w:pPr>
              <w:ind w:firstLine="0"/>
              <w:jc w:val="center"/>
              <w:rPr>
                <w:rStyle w:val="212pt"/>
              </w:rPr>
            </w:pPr>
            <w:r w:rsidRPr="004D7372">
              <w:rPr>
                <w:rStyle w:val="212pt"/>
              </w:rPr>
              <w:t>Экономия топливно</w:t>
            </w:r>
            <w:r w:rsidR="00034759" w:rsidRPr="004D7372">
              <w:rPr>
                <w:rStyle w:val="212pt"/>
              </w:rPr>
              <w:t>-</w:t>
            </w:r>
          </w:p>
          <w:p w:rsidR="00856010" w:rsidRPr="004D7372" w:rsidRDefault="00856010" w:rsidP="00856010">
            <w:pPr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энергетических ресурсов</w:t>
            </w:r>
          </w:p>
        </w:tc>
        <w:tc>
          <w:tcPr>
            <w:tcW w:w="1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Финансовое</w:t>
            </w:r>
          </w:p>
          <w:p w:rsidR="00856010" w:rsidRPr="004D7372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обеспечение</w:t>
            </w:r>
          </w:p>
          <w:p w:rsidR="00856010" w:rsidRPr="004D7372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реализации</w:t>
            </w:r>
          </w:p>
          <w:p w:rsidR="00856010" w:rsidRPr="004D7372" w:rsidRDefault="00856010" w:rsidP="00856010">
            <w:pPr>
              <w:spacing w:line="312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мероприятий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Экономия топливно</w:t>
            </w:r>
            <w:r w:rsidR="00034759" w:rsidRPr="004D7372">
              <w:rPr>
                <w:rStyle w:val="212pt"/>
              </w:rPr>
              <w:t>-</w:t>
            </w:r>
            <w:r w:rsidRPr="004D7372">
              <w:rPr>
                <w:rStyle w:val="212pt"/>
              </w:rPr>
              <w:t>энергетических ресурсов</w:t>
            </w:r>
          </w:p>
        </w:tc>
      </w:tr>
      <w:tr w:rsidR="00856010" w:rsidRPr="004D7372" w:rsidTr="00856010">
        <w:trPr>
          <w:trHeight w:hRule="exact" w:val="686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317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в натуральном выражении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02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в стоимостном выражении, тыс. руб.</w:t>
            </w: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317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в натуральном выражении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02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в стоимостном выражении, тыс. руб.</w:t>
            </w:r>
          </w:p>
        </w:tc>
        <w:tc>
          <w:tcPr>
            <w:tcW w:w="182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317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в натуральном выражении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197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в стоимостном выражении, тыс.</w:t>
            </w:r>
          </w:p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ру</w:t>
            </w:r>
            <w:r w:rsidRPr="004D7372">
              <w:rPr>
                <w:rStyle w:val="212pt"/>
                <w:vertAlign w:val="superscript"/>
              </w:rPr>
              <w:t>б</w:t>
            </w:r>
            <w:r w:rsidRPr="004D7372">
              <w:rPr>
                <w:rStyle w:val="212pt"/>
              </w:rPr>
              <w:t>.</w:t>
            </w:r>
          </w:p>
        </w:tc>
      </w:tr>
      <w:tr w:rsidR="00856010" w:rsidRPr="004D7372" w:rsidTr="00856010">
        <w:trPr>
          <w:trHeight w:hRule="exact" w:val="1450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источник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02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объем, тыс. руб.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кол-во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after="60"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единицы</w:t>
            </w:r>
          </w:p>
          <w:p w:rsidR="00856010" w:rsidRPr="004D7372" w:rsidRDefault="00856010" w:rsidP="00856010">
            <w:pPr>
              <w:spacing w:before="60" w:line="240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измерения</w:t>
            </w: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источник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02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объем, тыс. руб.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кол-во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after="60"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единицы</w:t>
            </w:r>
          </w:p>
          <w:p w:rsidR="00856010" w:rsidRPr="004D7372" w:rsidRDefault="00856010" w:rsidP="00856010">
            <w:pPr>
              <w:spacing w:before="60" w:line="240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измерения</w:t>
            </w: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источник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197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объем, тыс. руб.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кол-во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spacing w:after="60"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единицы</w:t>
            </w:r>
          </w:p>
          <w:p w:rsidR="00856010" w:rsidRPr="004D7372" w:rsidRDefault="00856010" w:rsidP="00856010">
            <w:pPr>
              <w:spacing w:before="60" w:line="240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измерения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</w:tr>
      <w:tr w:rsidR="00856010" w:rsidRPr="004D7372" w:rsidTr="00856010">
        <w:trPr>
          <w:trHeight w:hRule="exact" w:val="37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17</w:t>
            </w:r>
          </w:p>
        </w:tc>
      </w:tr>
      <w:tr w:rsidR="00856010" w:rsidRPr="004D7372" w:rsidTr="00856010">
        <w:trPr>
          <w:trHeight w:hRule="exact" w:val="379"/>
        </w:trPr>
        <w:tc>
          <w:tcPr>
            <w:tcW w:w="1547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Организационные мероприятия</w:t>
            </w:r>
          </w:p>
        </w:tc>
      </w:tr>
      <w:tr w:rsidR="00856010" w:rsidRPr="004D7372" w:rsidTr="00856010">
        <w:trPr>
          <w:trHeight w:hRule="exact" w:val="7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3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Обучение</w:t>
            </w:r>
          </w:p>
          <w:p w:rsidR="00856010" w:rsidRPr="004D7372" w:rsidRDefault="00856010" w:rsidP="00856010">
            <w:pPr>
              <w:spacing w:line="23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ответственных лиц по электробезопасности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МБ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left="3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</w:tr>
      <w:tr w:rsidR="00856010" w:rsidRPr="004D7372" w:rsidTr="00856010">
        <w:trPr>
          <w:trHeight w:hRule="exact" w:val="9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3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Проведение инструктажей по методам</w:t>
            </w:r>
          </w:p>
          <w:p w:rsidR="00856010" w:rsidRPr="004D7372" w:rsidRDefault="00856010" w:rsidP="00856010">
            <w:pPr>
              <w:spacing w:line="23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энергосбережения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80"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80"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</w:tr>
      <w:tr w:rsidR="00856010" w:rsidRPr="004D7372" w:rsidTr="00856010">
        <w:trPr>
          <w:trHeight w:hRule="exact" w:val="7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Установка средств наглядной агитации по энергосбережению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</w:tr>
      <w:tr w:rsidR="00856010" w:rsidRPr="004D7372" w:rsidTr="00856010">
        <w:trPr>
          <w:trHeight w:hRule="exact" w:val="7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3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Проведение своевременной сверки учета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</w:tr>
    </w:tbl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p w:rsidR="001472E9" w:rsidRPr="004D7372" w:rsidRDefault="001472E9" w:rsidP="001472E9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988"/>
        <w:gridCol w:w="831"/>
        <w:gridCol w:w="20"/>
        <w:gridCol w:w="811"/>
        <w:gridCol w:w="874"/>
        <w:gridCol w:w="883"/>
        <w:gridCol w:w="883"/>
        <w:gridCol w:w="869"/>
        <w:gridCol w:w="883"/>
        <w:gridCol w:w="874"/>
        <w:gridCol w:w="869"/>
        <w:gridCol w:w="874"/>
        <w:gridCol w:w="883"/>
        <w:gridCol w:w="854"/>
        <w:gridCol w:w="898"/>
        <w:gridCol w:w="864"/>
        <w:gridCol w:w="888"/>
      </w:tblGrid>
      <w:tr w:rsidR="00856010" w:rsidRPr="004D7372" w:rsidTr="00856010">
        <w:trPr>
          <w:trHeight w:hRule="exact" w:val="51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26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энергоресурсов и счетов поставщиков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</w:tr>
      <w:tr w:rsidR="00856010" w:rsidRPr="004D7372" w:rsidTr="00856010">
        <w:trPr>
          <w:trHeight w:hRule="exact" w:val="7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left="1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6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Контроль за соблюдением графика светового режима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</w:tr>
      <w:tr w:rsidR="00856010" w:rsidRPr="004D7372" w:rsidTr="00856010">
        <w:trPr>
          <w:trHeight w:hRule="exact" w:val="74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left="1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Контроль и управление уличным освещением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</w:tr>
      <w:tr w:rsidR="00856010" w:rsidRPr="004D7372" w:rsidTr="00856010">
        <w:trPr>
          <w:trHeight w:hRule="exact" w:val="9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left="1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Контроль</w:t>
            </w:r>
          </w:p>
          <w:p w:rsidR="00856010" w:rsidRPr="004D7372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ежемесячного анализа потребления холодной воды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after="180"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без</w:t>
            </w:r>
          </w:p>
          <w:p w:rsidR="00856010" w:rsidRPr="004D7372" w:rsidRDefault="00856010" w:rsidP="00856010">
            <w:pPr>
              <w:spacing w:before="180"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затрат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</w:tr>
      <w:tr w:rsidR="00856010" w:rsidRPr="004D7372" w:rsidTr="00856010">
        <w:trPr>
          <w:trHeight w:hRule="exact" w:val="374"/>
        </w:trPr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Итого по мероприятию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left="3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</w:tr>
      <w:tr w:rsidR="00856010" w:rsidRPr="004D7372" w:rsidTr="00856010">
        <w:trPr>
          <w:trHeight w:hRule="exact" w:val="379"/>
        </w:trPr>
        <w:tc>
          <w:tcPr>
            <w:tcW w:w="1547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856010" w:rsidRPr="004D7372" w:rsidTr="00856010">
        <w:trPr>
          <w:trHeight w:hRule="exact" w:val="9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Поверка счетчиков потребления холодной воды и энергоснабжения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AF0FE4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МБ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AF0FE4">
            <w:pPr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left="2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МБ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left="3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</w:tr>
      <w:tr w:rsidR="00856010" w:rsidRPr="004D7372" w:rsidTr="00856010">
        <w:trPr>
          <w:trHeight w:hRule="exact" w:val="12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26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Замена оконных блоков</w:t>
            </w:r>
          </w:p>
          <w:p w:rsidR="00856010" w:rsidRPr="004D7372" w:rsidRDefault="00856010" w:rsidP="00856010">
            <w:pPr>
              <w:spacing w:line="226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энергоэффективными стеклопакетами (пос. Красный Маяк)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AF0FE4">
            <w:pPr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МБ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AF0FE4">
            <w:pPr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120,0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AF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AF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AF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AF0FE4">
            <w:pPr>
              <w:spacing w:line="240" w:lineRule="exact"/>
              <w:ind w:left="260"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МБ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AF0FE4">
            <w:pPr>
              <w:spacing w:line="240" w:lineRule="exact"/>
              <w:ind w:left="220"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125,0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AF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AF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AF0F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AF0FE4">
            <w:pPr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МБ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AF0FE4">
            <w:pPr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130,0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-</w:t>
            </w:r>
          </w:p>
        </w:tc>
      </w:tr>
      <w:tr w:rsidR="00856010" w:rsidRPr="004D7372" w:rsidTr="00856010">
        <w:trPr>
          <w:trHeight w:hRule="exact" w:val="37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180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Замена смесителей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A7216C" w:rsidP="0085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010" w:rsidRPr="004D7372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</w:tr>
      <w:tr w:rsidR="00856010" w:rsidRPr="004D7372" w:rsidTr="00856010">
        <w:trPr>
          <w:trHeight w:hRule="exact" w:val="7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010" w:rsidRPr="004D7372" w:rsidRDefault="00856010" w:rsidP="00856010">
            <w:pPr>
              <w:spacing w:line="230" w:lineRule="exact"/>
              <w:ind w:firstLine="0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Замена входных дверей (пос. Красный Октябрь)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A7216C" w:rsidP="008560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</w:tr>
      <w:tr w:rsidR="00856010" w:rsidRPr="004D7372" w:rsidTr="00856010">
        <w:trPr>
          <w:trHeight w:hRule="exact" w:val="501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Итого по мероприятию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Fonts w:ascii="Times New Roman" w:hAnsi="Times New Roman"/>
                <w:b/>
              </w:rPr>
              <w:t>121,0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left="220" w:firstLine="0"/>
              <w:jc w:val="left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left="220" w:firstLine="0"/>
              <w:jc w:val="left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125,0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AF0FE4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AF0FE4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133,0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44" w:rsidRPr="004D7372" w:rsidRDefault="00120A4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44" w:rsidRPr="004D7372" w:rsidRDefault="00120A4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</w:tr>
      <w:tr w:rsidR="00856010" w:rsidRPr="004D7372" w:rsidTr="00856010">
        <w:trPr>
          <w:trHeight w:hRule="exact" w:val="524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spacing w:line="24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Всего по мероприятиям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856010" w:rsidRPr="004D7372" w:rsidRDefault="00856010" w:rsidP="00856010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Fonts w:ascii="Times New Roman" w:hAnsi="Times New Roman"/>
                <w:b/>
              </w:rPr>
              <w:t>121,0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left="220" w:firstLine="0"/>
              <w:jc w:val="left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left="220" w:firstLine="0"/>
              <w:jc w:val="left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128,0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FE4" w:rsidRPr="004D7372" w:rsidRDefault="00AF0FE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44" w:rsidRPr="004D7372" w:rsidRDefault="00120A44" w:rsidP="00AF0F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856010" w:rsidRPr="004D7372" w:rsidRDefault="00856010" w:rsidP="00AF0F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4D7372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44" w:rsidRPr="004D7372" w:rsidRDefault="00120A4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44" w:rsidRPr="004D7372" w:rsidRDefault="00120A44" w:rsidP="00856010">
            <w:pPr>
              <w:spacing w:line="220" w:lineRule="exact"/>
              <w:ind w:firstLine="0"/>
              <w:jc w:val="center"/>
              <w:rPr>
                <w:rStyle w:val="211pt"/>
                <w:sz w:val="24"/>
                <w:szCs w:val="24"/>
              </w:rPr>
            </w:pPr>
          </w:p>
          <w:p w:rsidR="00856010" w:rsidRPr="004D7372" w:rsidRDefault="00856010" w:rsidP="00856010">
            <w:pPr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10" w:rsidRPr="004D7372" w:rsidRDefault="00856010" w:rsidP="00856010">
            <w:pPr>
              <w:rPr>
                <w:rFonts w:ascii="Times New Roman" w:hAnsi="Times New Roman"/>
              </w:rPr>
            </w:pPr>
          </w:p>
        </w:tc>
      </w:tr>
    </w:tbl>
    <w:p w:rsidR="001472E9" w:rsidRPr="004D7372" w:rsidRDefault="001472E9" w:rsidP="001472E9">
      <w:pPr>
        <w:rPr>
          <w:rFonts w:ascii="Times New Roman" w:hAnsi="Times New Roman"/>
        </w:rPr>
      </w:pPr>
    </w:p>
    <w:p w:rsidR="007E1734" w:rsidRPr="004D7372" w:rsidRDefault="007E1734" w:rsidP="002A1BD8">
      <w:pPr>
        <w:tabs>
          <w:tab w:val="left" w:pos="14490"/>
        </w:tabs>
        <w:ind w:firstLine="0"/>
        <w:rPr>
          <w:rFonts w:ascii="Times New Roman" w:hAnsi="Times New Roman"/>
        </w:rPr>
        <w:sectPr w:rsidR="007E1734" w:rsidRPr="004D7372" w:rsidSect="00BC2F0C">
          <w:pgSz w:w="16838" w:h="11900" w:orient="landscape"/>
          <w:pgMar w:top="284" w:right="536" w:bottom="284" w:left="419" w:header="0" w:footer="0" w:gutter="0"/>
          <w:cols w:space="720" w:equalWidth="0">
            <w:col w:w="15883"/>
          </w:cols>
          <w:docGrid w:linePitch="326"/>
        </w:sectPr>
      </w:pPr>
    </w:p>
    <w:p w:rsidR="007E1734" w:rsidRPr="004D7372" w:rsidRDefault="0077312D" w:rsidP="002A1BD8">
      <w:pPr>
        <w:ind w:firstLine="0"/>
        <w:jc w:val="center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V. РЕСУРСНОЕ ОБЕСПЕЧЕНИЕ ПРОГРАММЫ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Общий объем финансирования Программы составляет </w:t>
      </w:r>
      <w:r w:rsidR="0054523F" w:rsidRPr="004D7372">
        <w:rPr>
          <w:rFonts w:ascii="Times New Roman" w:hAnsi="Times New Roman"/>
        </w:rPr>
        <w:t>382,0</w:t>
      </w:r>
      <w:r w:rsidRPr="004D7372">
        <w:rPr>
          <w:rFonts w:ascii="Times New Roman" w:hAnsi="Times New Roman"/>
        </w:rPr>
        <w:t xml:space="preserve"> тыс. рублей.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 xml:space="preserve">Таблица </w:t>
      </w:r>
      <w:r w:rsidR="00882175" w:rsidRPr="004D7372">
        <w:rPr>
          <w:rFonts w:ascii="Times New Roman" w:hAnsi="Times New Roman"/>
          <w:bCs/>
        </w:rPr>
        <w:t>3</w:t>
      </w:r>
      <w:r w:rsidRPr="004D7372">
        <w:rPr>
          <w:rFonts w:ascii="Times New Roman" w:hAnsi="Times New Roman"/>
          <w:bCs/>
        </w:rPr>
        <w:t xml:space="preserve"> Финансирование мероприятий Программы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73"/>
        <w:gridCol w:w="13"/>
        <w:gridCol w:w="4654"/>
        <w:gridCol w:w="23"/>
      </w:tblGrid>
      <w:tr w:rsidR="007307A7" w:rsidRPr="004D7372" w:rsidTr="007307A7">
        <w:trPr>
          <w:gridAfter w:val="1"/>
          <w:wAfter w:w="23" w:type="dxa"/>
          <w:trHeight w:val="278"/>
        </w:trPr>
        <w:tc>
          <w:tcPr>
            <w:tcW w:w="3673" w:type="dxa"/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Годы</w:t>
            </w:r>
          </w:p>
        </w:tc>
        <w:tc>
          <w:tcPr>
            <w:tcW w:w="4667" w:type="dxa"/>
            <w:gridSpan w:val="2"/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Объемы затрат по источникам</w:t>
            </w:r>
          </w:p>
        </w:tc>
      </w:tr>
      <w:tr w:rsidR="007307A7" w:rsidRPr="004D7372" w:rsidTr="007307A7">
        <w:trPr>
          <w:gridAfter w:val="1"/>
          <w:wAfter w:w="23" w:type="dxa"/>
          <w:trHeight w:val="317"/>
        </w:trPr>
        <w:tc>
          <w:tcPr>
            <w:tcW w:w="3673" w:type="dxa"/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реализации Программы</w:t>
            </w:r>
          </w:p>
        </w:tc>
        <w:tc>
          <w:tcPr>
            <w:tcW w:w="4667" w:type="dxa"/>
            <w:gridSpan w:val="2"/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финансирования, тыс. рублей</w:t>
            </w:r>
          </w:p>
        </w:tc>
      </w:tr>
      <w:tr w:rsidR="007307A7" w:rsidRPr="004D7372" w:rsidTr="007307A7">
        <w:trPr>
          <w:gridAfter w:val="1"/>
          <w:wAfter w:w="23" w:type="dxa"/>
          <w:trHeight w:val="910"/>
        </w:trPr>
        <w:tc>
          <w:tcPr>
            <w:tcW w:w="3673" w:type="dxa"/>
            <w:vAlign w:val="bottom"/>
          </w:tcPr>
          <w:p w:rsidR="007E1734" w:rsidRPr="004D737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7" w:type="dxa"/>
            <w:gridSpan w:val="2"/>
            <w:vAlign w:val="bottom"/>
          </w:tcPr>
          <w:p w:rsidR="007E1734" w:rsidRPr="004D7372" w:rsidRDefault="007E1734" w:rsidP="007307A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307A7" w:rsidRPr="004D7372" w:rsidTr="007307A7">
        <w:trPr>
          <w:trHeight w:val="268"/>
        </w:trPr>
        <w:tc>
          <w:tcPr>
            <w:tcW w:w="3686" w:type="dxa"/>
            <w:gridSpan w:val="2"/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20</w:t>
            </w:r>
            <w:r w:rsidR="00882175" w:rsidRPr="004D7372">
              <w:rPr>
                <w:rFonts w:ascii="Times New Roman" w:hAnsi="Times New Roman"/>
                <w:w w:val="99"/>
              </w:rPr>
              <w:t>2</w:t>
            </w:r>
            <w:r w:rsidRPr="004D7372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4677" w:type="dxa"/>
            <w:gridSpan w:val="2"/>
            <w:vAlign w:val="bottom"/>
          </w:tcPr>
          <w:p w:rsidR="007E1734" w:rsidRPr="004D7372" w:rsidRDefault="00671813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12</w:t>
            </w:r>
            <w:r w:rsidR="006F5372" w:rsidRPr="004D7372">
              <w:rPr>
                <w:rFonts w:ascii="Times New Roman" w:hAnsi="Times New Roman"/>
              </w:rPr>
              <w:t>1,</w:t>
            </w:r>
            <w:r w:rsidR="0054523F" w:rsidRPr="004D7372">
              <w:rPr>
                <w:rFonts w:ascii="Times New Roman" w:hAnsi="Times New Roman"/>
              </w:rPr>
              <w:t>0</w:t>
            </w:r>
          </w:p>
        </w:tc>
      </w:tr>
      <w:tr w:rsidR="007307A7" w:rsidRPr="004D7372" w:rsidTr="007307A7">
        <w:trPr>
          <w:trHeight w:val="317"/>
        </w:trPr>
        <w:tc>
          <w:tcPr>
            <w:tcW w:w="3686" w:type="dxa"/>
            <w:gridSpan w:val="2"/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20</w:t>
            </w:r>
            <w:r w:rsidR="00882175" w:rsidRPr="004D7372">
              <w:rPr>
                <w:rFonts w:ascii="Times New Roman" w:hAnsi="Times New Roman"/>
                <w:w w:val="99"/>
              </w:rPr>
              <w:t>22</w:t>
            </w:r>
          </w:p>
        </w:tc>
        <w:tc>
          <w:tcPr>
            <w:tcW w:w="4677" w:type="dxa"/>
            <w:gridSpan w:val="2"/>
            <w:vAlign w:val="bottom"/>
          </w:tcPr>
          <w:p w:rsidR="007E1734" w:rsidRPr="004D7372" w:rsidRDefault="00671813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128</w:t>
            </w:r>
            <w:r w:rsidR="00BA78B7" w:rsidRPr="004D7372">
              <w:rPr>
                <w:rFonts w:ascii="Times New Roman" w:hAnsi="Times New Roman"/>
              </w:rPr>
              <w:t>,0</w:t>
            </w:r>
          </w:p>
        </w:tc>
      </w:tr>
      <w:tr w:rsidR="007307A7" w:rsidRPr="004D7372" w:rsidTr="007307A7">
        <w:trPr>
          <w:trHeight w:val="320"/>
        </w:trPr>
        <w:tc>
          <w:tcPr>
            <w:tcW w:w="3686" w:type="dxa"/>
            <w:gridSpan w:val="2"/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w w:val="99"/>
              </w:rPr>
              <w:t>202</w:t>
            </w:r>
            <w:r w:rsidR="00882175" w:rsidRPr="004D7372">
              <w:rPr>
                <w:rFonts w:ascii="Times New Roman" w:hAnsi="Times New Roman"/>
                <w:w w:val="99"/>
              </w:rPr>
              <w:t>3</w:t>
            </w:r>
          </w:p>
        </w:tc>
        <w:tc>
          <w:tcPr>
            <w:tcW w:w="4677" w:type="dxa"/>
            <w:gridSpan w:val="2"/>
            <w:vAlign w:val="bottom"/>
          </w:tcPr>
          <w:p w:rsidR="007E1734" w:rsidRPr="004D7372" w:rsidRDefault="00671813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1</w:t>
            </w:r>
            <w:r w:rsidR="006F5372" w:rsidRPr="004D7372">
              <w:rPr>
                <w:rFonts w:ascii="Times New Roman" w:hAnsi="Times New Roman"/>
              </w:rPr>
              <w:t>33,</w:t>
            </w:r>
            <w:r w:rsidR="0054523F" w:rsidRPr="004D7372">
              <w:rPr>
                <w:rFonts w:ascii="Times New Roman" w:hAnsi="Times New Roman"/>
              </w:rPr>
              <w:t>0</w:t>
            </w:r>
          </w:p>
        </w:tc>
      </w:tr>
      <w:tr w:rsidR="007307A7" w:rsidRPr="004D7372" w:rsidTr="007307A7">
        <w:trPr>
          <w:trHeight w:val="322"/>
        </w:trPr>
        <w:tc>
          <w:tcPr>
            <w:tcW w:w="3686" w:type="dxa"/>
            <w:gridSpan w:val="2"/>
            <w:vAlign w:val="bottom"/>
          </w:tcPr>
          <w:p w:rsidR="007E1734" w:rsidRPr="004D7372" w:rsidRDefault="0077312D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4677" w:type="dxa"/>
            <w:gridSpan w:val="2"/>
            <w:vAlign w:val="bottom"/>
          </w:tcPr>
          <w:p w:rsidR="007E1734" w:rsidRPr="004D7372" w:rsidRDefault="0054523F" w:rsidP="007307A7">
            <w:pPr>
              <w:ind w:firstLine="0"/>
              <w:rPr>
                <w:rFonts w:ascii="Times New Roman" w:hAnsi="Times New Roman"/>
              </w:rPr>
            </w:pPr>
            <w:r w:rsidRPr="004D7372">
              <w:rPr>
                <w:rFonts w:ascii="Times New Roman" w:hAnsi="Times New Roman"/>
              </w:rPr>
              <w:t>382</w:t>
            </w:r>
            <w:r w:rsidR="00BA78B7" w:rsidRPr="004D7372">
              <w:rPr>
                <w:rFonts w:ascii="Times New Roman" w:hAnsi="Times New Roman"/>
              </w:rPr>
              <w:t>,0</w:t>
            </w:r>
          </w:p>
        </w:tc>
      </w:tr>
    </w:tbl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Основными источниками финансирования Программы являются собственные средства учреждения, либо средства, полученные в рамках софинансирования из бюджетов любых уровней или креди</w:t>
      </w:r>
      <w:r w:rsidR="00882175" w:rsidRPr="004D7372">
        <w:rPr>
          <w:rFonts w:ascii="Times New Roman" w:hAnsi="Times New Roman"/>
        </w:rPr>
        <w:t>тные ресурсы банков</w:t>
      </w:r>
      <w:r w:rsidRPr="004D7372">
        <w:rPr>
          <w:rFonts w:ascii="Times New Roman" w:hAnsi="Times New Roman"/>
        </w:rPr>
        <w:t>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Программа предусматривает программно-целевое финансирование мероприятий, что соответствует принципам формирования бюджета.</w:t>
      </w:r>
    </w:p>
    <w:p w:rsidR="00AF0FE4" w:rsidRPr="004D7372" w:rsidRDefault="00AF0FE4" w:rsidP="007307A7">
      <w:pPr>
        <w:ind w:firstLine="709"/>
        <w:rPr>
          <w:rFonts w:ascii="Times New Roman" w:hAnsi="Times New Roman"/>
        </w:rPr>
      </w:pPr>
    </w:p>
    <w:p w:rsidR="00AF0FE4" w:rsidRPr="004D7372" w:rsidRDefault="00AF0FE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jc w:val="center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VI. МЕХАНИЗМ РЕАЛИЗАЦИИ ПРОГРАММЫИ КОНТРОЛЬ ЗА ЕЕ ИСПОЛНЕНИЕМ</w:t>
      </w:r>
    </w:p>
    <w:p w:rsidR="007E1734" w:rsidRPr="004D7372" w:rsidRDefault="007E1734" w:rsidP="007307A7">
      <w:pPr>
        <w:ind w:firstLine="709"/>
        <w:jc w:val="center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Механизм реализации Программы представляет собой скоординированные по срокам и направлениям действия исполнителей, осуществляемые в рамках комплекса проектов, охватывающих сферу энергосбережения и повышения энергетической эффективности и обеспечивающих практическое достижение целей установленных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 и другими нормативными правовыми актами Российской Федерации.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Государственным з</w:t>
      </w:r>
      <w:r w:rsidR="00381FD7" w:rsidRPr="004D7372">
        <w:rPr>
          <w:rFonts w:ascii="Times New Roman" w:hAnsi="Times New Roman"/>
        </w:rPr>
        <w:t>аказчиком Программы является а</w:t>
      </w:r>
      <w:r w:rsidRPr="004D7372">
        <w:rPr>
          <w:rFonts w:ascii="Times New Roman" w:hAnsi="Times New Roman"/>
        </w:rPr>
        <w:t xml:space="preserve">дминистрация </w:t>
      </w:r>
      <w:r w:rsidR="00EC6CB2" w:rsidRPr="00636B6D">
        <w:rPr>
          <w:rFonts w:ascii="Times New Roman" w:hAnsi="Times New Roman"/>
        </w:rPr>
        <w:t>Клеповского сельского</w:t>
      </w:r>
      <w:r w:rsidR="00EC6CB2" w:rsidRPr="006F5372">
        <w:rPr>
          <w:rFonts w:ascii="Times New Roman" w:hAnsi="Times New Roman"/>
          <w:sz w:val="28"/>
          <w:szCs w:val="28"/>
        </w:rPr>
        <w:t xml:space="preserve"> </w:t>
      </w:r>
      <w:r w:rsidR="00381FD7" w:rsidRPr="004D7372">
        <w:rPr>
          <w:rFonts w:ascii="Times New Roman" w:hAnsi="Times New Roman"/>
        </w:rPr>
        <w:t xml:space="preserve">поселения Бутурлиновского </w:t>
      </w:r>
      <w:r w:rsidR="00882175" w:rsidRPr="004D7372">
        <w:rPr>
          <w:rFonts w:ascii="Times New Roman" w:hAnsi="Times New Roman"/>
        </w:rPr>
        <w:t xml:space="preserve"> района Воронежской области</w:t>
      </w:r>
      <w:r w:rsidRPr="004D7372">
        <w:rPr>
          <w:rFonts w:ascii="Times New Roman" w:hAnsi="Times New Roman"/>
        </w:rPr>
        <w:t>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EC6CB2">
      <w:pPr>
        <w:ind w:left="709" w:firstLine="0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Контроль за выполнением Программы осуществляется </w:t>
      </w:r>
      <w:r w:rsidR="00B36236" w:rsidRPr="004D7372">
        <w:rPr>
          <w:rFonts w:ascii="Times New Roman" w:hAnsi="Times New Roman"/>
        </w:rPr>
        <w:t xml:space="preserve">главой </w:t>
      </w:r>
      <w:r w:rsidR="00EC6CB2" w:rsidRPr="00636B6D">
        <w:rPr>
          <w:rFonts w:ascii="Times New Roman" w:hAnsi="Times New Roman"/>
        </w:rPr>
        <w:t>Клеповского сельского</w:t>
      </w:r>
      <w:r w:rsidR="00EC6CB2" w:rsidRPr="006F5372">
        <w:rPr>
          <w:rFonts w:ascii="Times New Roman" w:hAnsi="Times New Roman"/>
          <w:sz w:val="28"/>
          <w:szCs w:val="28"/>
        </w:rPr>
        <w:t xml:space="preserve"> </w:t>
      </w:r>
      <w:r w:rsidR="00B36236" w:rsidRPr="004D7372">
        <w:rPr>
          <w:rFonts w:ascii="Times New Roman" w:hAnsi="Times New Roman"/>
        </w:rPr>
        <w:t>поселения.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numPr>
          <w:ilvl w:val="0"/>
          <w:numId w:val="13"/>
        </w:numPr>
        <w:tabs>
          <w:tab w:val="left" w:pos="1193"/>
        </w:tabs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таблицах </w:t>
      </w:r>
      <w:r w:rsidR="00B36236" w:rsidRPr="004D7372">
        <w:rPr>
          <w:rFonts w:ascii="Times New Roman" w:hAnsi="Times New Roman"/>
        </w:rPr>
        <w:t>4</w:t>
      </w:r>
      <w:r w:rsidRPr="004D7372">
        <w:rPr>
          <w:rFonts w:ascii="Times New Roman" w:hAnsi="Times New Roman"/>
        </w:rPr>
        <w:t xml:space="preserve">.1. и </w:t>
      </w:r>
      <w:r w:rsidR="00B36236" w:rsidRPr="004D7372">
        <w:rPr>
          <w:rFonts w:ascii="Times New Roman" w:hAnsi="Times New Roman"/>
        </w:rPr>
        <w:t>4</w:t>
      </w:r>
      <w:r w:rsidRPr="004D7372">
        <w:rPr>
          <w:rFonts w:ascii="Times New Roman" w:hAnsi="Times New Roman"/>
        </w:rPr>
        <w:t>.2. представлены формы отчета о достижении значений целевых показателей программы энергосбережения и повышения энергетической эффективности и отчета о реализации мероприятий программы энергосбережения и повышения энергетической эффективности.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E701D3" w:rsidRPr="004D7372" w:rsidRDefault="00E701D3" w:rsidP="007307A7">
      <w:pPr>
        <w:ind w:firstLine="709"/>
        <w:rPr>
          <w:rFonts w:ascii="Times New Roman" w:hAnsi="Times New Roman"/>
        </w:rPr>
        <w:sectPr w:rsidR="00E701D3" w:rsidRPr="004D7372" w:rsidSect="00E701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120A44" w:rsidRPr="004D7372" w:rsidRDefault="00120A44" w:rsidP="007307A7">
      <w:pPr>
        <w:ind w:firstLine="709"/>
        <w:rPr>
          <w:rFonts w:ascii="Times New Roman" w:hAnsi="Times New Roman"/>
        </w:rPr>
      </w:pPr>
    </w:p>
    <w:p w:rsidR="00120A44" w:rsidRPr="004D7372" w:rsidRDefault="00120A44" w:rsidP="007307A7">
      <w:pPr>
        <w:ind w:firstLine="709"/>
        <w:rPr>
          <w:rFonts w:ascii="Times New Roman" w:hAnsi="Times New Roman"/>
        </w:rPr>
      </w:pPr>
    </w:p>
    <w:p w:rsidR="00120A44" w:rsidRPr="004D7372" w:rsidRDefault="00120A44" w:rsidP="007307A7">
      <w:pPr>
        <w:ind w:firstLine="709"/>
        <w:rPr>
          <w:rFonts w:ascii="Times New Roman" w:hAnsi="Times New Roman"/>
        </w:rPr>
      </w:pPr>
    </w:p>
    <w:p w:rsidR="007E1734" w:rsidRPr="004D7372" w:rsidRDefault="006963D9" w:rsidP="00AF0FE4">
      <w:pPr>
        <w:ind w:firstLine="709"/>
        <w:jc w:val="right"/>
        <w:rPr>
          <w:rFonts w:ascii="Times New Roman" w:hAnsi="Times New Roman"/>
        </w:rPr>
      </w:pPr>
      <w:r w:rsidRPr="004D7372">
        <w:rPr>
          <w:rFonts w:ascii="Times New Roman" w:hAnsi="Times New Roman"/>
        </w:rPr>
        <w:t>Таб</w:t>
      </w:r>
      <w:r w:rsidR="00AF0FE4" w:rsidRPr="004D7372">
        <w:rPr>
          <w:rFonts w:ascii="Times New Roman" w:hAnsi="Times New Roman"/>
        </w:rPr>
        <w:t>лица 4.1</w:t>
      </w: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DF2116">
      <w:pPr>
        <w:pStyle w:val="32"/>
        <w:shd w:val="clear" w:color="auto" w:fill="auto"/>
        <w:spacing w:after="0" w:line="317" w:lineRule="exact"/>
        <w:ind w:left="4360" w:right="4120"/>
        <w:jc w:val="left"/>
        <w:rPr>
          <w:sz w:val="24"/>
          <w:szCs w:val="24"/>
        </w:rPr>
      </w:pPr>
      <w:r w:rsidRPr="004D7372">
        <w:rPr>
          <w:sz w:val="24"/>
          <w:szCs w:val="24"/>
        </w:rPr>
        <w:t>Отчет о достижении значений целевых показателей программы энергосбережения и повышения энергетической эффективности</w:t>
      </w:r>
    </w:p>
    <w:p w:rsidR="00DF2116" w:rsidRPr="004D7372" w:rsidRDefault="00DF2116" w:rsidP="00DF2116">
      <w:pPr>
        <w:pStyle w:val="32"/>
        <w:shd w:val="clear" w:color="auto" w:fill="auto"/>
        <w:tabs>
          <w:tab w:val="left" w:leader="underscore" w:pos="8654"/>
        </w:tabs>
        <w:spacing w:after="0" w:line="317" w:lineRule="exact"/>
        <w:ind w:left="6840"/>
        <w:jc w:val="both"/>
        <w:rPr>
          <w:sz w:val="24"/>
          <w:szCs w:val="24"/>
        </w:rPr>
      </w:pPr>
      <w:r w:rsidRPr="004D7372">
        <w:rPr>
          <w:sz w:val="24"/>
          <w:szCs w:val="24"/>
        </w:rPr>
        <w:t>на 1 января 20</w:t>
      </w:r>
      <w:r w:rsidRPr="004D7372">
        <w:rPr>
          <w:sz w:val="24"/>
          <w:szCs w:val="24"/>
        </w:rPr>
        <w:tab/>
        <w:t>г.</w:t>
      </w:r>
    </w:p>
    <w:p w:rsidR="00DF2116" w:rsidRPr="004D7372" w:rsidRDefault="00DF2116" w:rsidP="00DF2116">
      <w:pPr>
        <w:ind w:firstLine="709"/>
        <w:jc w:val="right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701F92" w:rsidP="00EC6CB2">
      <w:pPr>
        <w:pStyle w:val="12"/>
        <w:shd w:val="clear" w:color="auto" w:fill="auto"/>
        <w:spacing w:line="370" w:lineRule="exact"/>
        <w:ind w:right="2500"/>
        <w:jc w:val="left"/>
        <w:rPr>
          <w:sz w:val="24"/>
          <w:szCs w:val="24"/>
        </w:rPr>
      </w:pPr>
      <w:bookmarkStart w:id="2" w:name="bookmark11"/>
      <w:r w:rsidRPr="004D7372">
        <w:rPr>
          <w:rStyle w:val="112pt"/>
        </w:rPr>
        <w:t xml:space="preserve">             </w:t>
      </w:r>
      <w:r w:rsidR="00DF2116" w:rsidRPr="004D7372">
        <w:rPr>
          <w:rStyle w:val="112pt"/>
        </w:rPr>
        <w:t>Наименование организации:</w:t>
      </w:r>
      <w:bookmarkEnd w:id="2"/>
      <w:r w:rsidR="007C2118" w:rsidRPr="004D7372">
        <w:rPr>
          <w:rStyle w:val="112pt"/>
        </w:rPr>
        <w:t xml:space="preserve"> Администрация </w:t>
      </w:r>
      <w:r w:rsidR="00EC6CB2" w:rsidRPr="00636B6D">
        <w:rPr>
          <w:sz w:val="24"/>
          <w:szCs w:val="24"/>
        </w:rPr>
        <w:t>Клеповского сельского</w:t>
      </w:r>
      <w:r w:rsidR="00EC6CB2" w:rsidRPr="006F5372">
        <w:t xml:space="preserve"> </w:t>
      </w:r>
      <w:r w:rsidR="00DF2116" w:rsidRPr="004D7372">
        <w:rPr>
          <w:rStyle w:val="112pt"/>
        </w:rPr>
        <w:t xml:space="preserve">поселения </w:t>
      </w:r>
    </w:p>
    <w:p w:rsidR="00DF2116" w:rsidRPr="004D7372" w:rsidRDefault="007C2118" w:rsidP="00EC6CB2">
      <w:pPr>
        <w:pStyle w:val="34"/>
        <w:framePr w:wrap="none" w:vAnchor="page" w:hAnchor="page" w:x="1140" w:y="9851"/>
        <w:shd w:val="clear" w:color="auto" w:fill="auto"/>
        <w:spacing w:line="240" w:lineRule="exact"/>
        <w:rPr>
          <w:sz w:val="24"/>
          <w:szCs w:val="24"/>
        </w:rPr>
      </w:pPr>
      <w:r w:rsidRPr="004D7372">
        <w:rPr>
          <w:sz w:val="24"/>
          <w:szCs w:val="24"/>
        </w:rPr>
        <w:t xml:space="preserve">Глава </w:t>
      </w:r>
      <w:r w:rsidR="00EC6CB2" w:rsidRPr="00636B6D">
        <w:rPr>
          <w:sz w:val="24"/>
          <w:szCs w:val="24"/>
        </w:rPr>
        <w:t>Клеповского сельского</w:t>
      </w:r>
      <w:r w:rsidR="00EC6CB2" w:rsidRPr="006F5372">
        <w:rPr>
          <w:sz w:val="28"/>
          <w:szCs w:val="28"/>
        </w:rPr>
        <w:t xml:space="preserve"> </w:t>
      </w:r>
      <w:r w:rsidRPr="004D7372">
        <w:rPr>
          <w:sz w:val="24"/>
          <w:szCs w:val="24"/>
        </w:rPr>
        <w:t>поселения</w:t>
      </w:r>
      <w:r w:rsidR="00DF2116" w:rsidRPr="004D7372">
        <w:rPr>
          <w:sz w:val="24"/>
          <w:szCs w:val="24"/>
        </w:rPr>
        <w:t>:</w:t>
      </w:r>
    </w:p>
    <w:p w:rsidR="00DF2116" w:rsidRPr="004D7372" w:rsidRDefault="00DF2116" w:rsidP="00DF2116">
      <w:pPr>
        <w:pStyle w:val="34"/>
        <w:framePr w:wrap="none" w:vAnchor="page" w:hAnchor="page" w:x="5633" w:y="9856"/>
        <w:shd w:val="clear" w:color="auto" w:fill="auto"/>
        <w:spacing w:line="240" w:lineRule="exact"/>
        <w:rPr>
          <w:sz w:val="24"/>
          <w:szCs w:val="24"/>
        </w:rPr>
      </w:pPr>
    </w:p>
    <w:p w:rsidR="00DF2116" w:rsidRPr="004D7372" w:rsidRDefault="00DF2116" w:rsidP="00DF2116">
      <w:pPr>
        <w:pStyle w:val="34"/>
        <w:framePr w:wrap="none" w:vAnchor="page" w:hAnchor="page" w:x="12166" w:y="9851"/>
        <w:shd w:val="clear" w:color="auto" w:fill="auto"/>
        <w:spacing w:line="240" w:lineRule="exact"/>
        <w:rPr>
          <w:sz w:val="24"/>
          <w:szCs w:val="24"/>
        </w:rPr>
      </w:pPr>
      <w:r w:rsidRPr="004D7372">
        <w:rPr>
          <w:sz w:val="24"/>
          <w:szCs w:val="24"/>
        </w:rPr>
        <w:t>« »</w:t>
      </w:r>
    </w:p>
    <w:p w:rsidR="00DF2116" w:rsidRPr="004D7372" w:rsidRDefault="00DF2116" w:rsidP="00DF2116">
      <w:pPr>
        <w:pStyle w:val="34"/>
        <w:framePr w:wrap="none" w:vAnchor="page" w:hAnchor="page" w:x="14441" w:y="9851"/>
        <w:shd w:val="clear" w:color="auto" w:fill="auto"/>
        <w:spacing w:line="240" w:lineRule="exact"/>
        <w:rPr>
          <w:sz w:val="24"/>
          <w:szCs w:val="24"/>
        </w:rPr>
      </w:pPr>
      <w:r w:rsidRPr="004D7372">
        <w:rPr>
          <w:sz w:val="24"/>
          <w:szCs w:val="24"/>
        </w:rPr>
        <w:t>20</w:t>
      </w:r>
    </w:p>
    <w:p w:rsidR="00DF2116" w:rsidRPr="004D7372" w:rsidRDefault="00DF2116" w:rsidP="00DF2116">
      <w:pPr>
        <w:pStyle w:val="34"/>
        <w:framePr w:wrap="none" w:vAnchor="page" w:hAnchor="page" w:x="14926" w:y="9851"/>
        <w:shd w:val="clear" w:color="auto" w:fill="auto"/>
        <w:spacing w:line="240" w:lineRule="exact"/>
        <w:rPr>
          <w:sz w:val="24"/>
          <w:szCs w:val="24"/>
        </w:rPr>
      </w:pPr>
      <w:r w:rsidRPr="004D7372">
        <w:rPr>
          <w:sz w:val="24"/>
          <w:szCs w:val="24"/>
        </w:rPr>
        <w:t>г</w:t>
      </w:r>
    </w:p>
    <w:tbl>
      <w:tblPr>
        <w:tblpPr w:leftFromText="180" w:rightFromText="180" w:vertAnchor="text" w:horzAnchor="margin" w:tblpXSpec="center" w:tblpY="59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7574"/>
        <w:gridCol w:w="1742"/>
        <w:gridCol w:w="1531"/>
        <w:gridCol w:w="1339"/>
        <w:gridCol w:w="1915"/>
      </w:tblGrid>
      <w:tr w:rsidR="00DF2116" w:rsidRPr="004D7372" w:rsidTr="00DF2116">
        <w:trPr>
          <w:trHeight w:hRule="exact" w:val="374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after="120"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№</w:t>
            </w:r>
          </w:p>
          <w:p w:rsidR="00DF2116" w:rsidRPr="004D7372" w:rsidRDefault="00DF2116" w:rsidP="00DF2116">
            <w:pPr>
              <w:spacing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7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after="180"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Единица</w:t>
            </w:r>
          </w:p>
          <w:p w:rsidR="00DF2116" w:rsidRPr="004D7372" w:rsidRDefault="00DF2116" w:rsidP="00DF2116">
            <w:pPr>
              <w:spacing w:before="180"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измерения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DF2116">
            <w:pPr>
              <w:spacing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DF2116" w:rsidRPr="004D7372" w:rsidTr="00DF2116">
        <w:trPr>
          <w:trHeight w:hRule="exact" w:val="370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7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DF2116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план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DF2116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факт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DF2116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отклонение</w:t>
            </w:r>
          </w:p>
        </w:tc>
      </w:tr>
      <w:tr w:rsidR="00DF2116" w:rsidRPr="004D7372" w:rsidTr="00DF2116">
        <w:trPr>
          <w:trHeight w:hRule="exact" w:val="3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line="18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1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line="1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pt"/>
                <w:sz w:val="24"/>
                <w:szCs w:val="24"/>
              </w:rPr>
              <w:t>6</w:t>
            </w:r>
          </w:p>
        </w:tc>
      </w:tr>
      <w:tr w:rsidR="00DF2116" w:rsidRPr="004D7372" w:rsidTr="00DF2116">
        <w:trPr>
          <w:trHeight w:hRule="exact" w:val="69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line="24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1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DF2116">
            <w:pPr>
              <w:spacing w:line="326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Доля зданий, оснащённых приборами учёта потребляемых энергетических ресурсов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</w:tr>
      <w:tr w:rsidR="00DF2116" w:rsidRPr="004D7372" w:rsidTr="00DF2116">
        <w:trPr>
          <w:trHeight w:hRule="exact" w:val="69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DF2116">
            <w:pPr>
              <w:spacing w:line="24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2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DF2116">
            <w:pPr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Доля современных энергоэффективных светильников в общем количестве светильников внутреннего освещения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</w:tr>
      <w:tr w:rsidR="00DF2116" w:rsidRPr="004D7372" w:rsidTr="00DF2116">
        <w:trPr>
          <w:trHeight w:hRule="exact" w:val="69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4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3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DF2116">
            <w:pPr>
              <w:spacing w:line="317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Удельный расход электрической энергии на снабжение ДОУ (в расчёте на 1 квадратный метр общей площади)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8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кВт*ч/кв.м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2D4B9C" w:rsidP="00DF21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</w:tr>
      <w:tr w:rsidR="00DF2116" w:rsidRPr="004D7372" w:rsidTr="00DF2116">
        <w:trPr>
          <w:trHeight w:hRule="exact" w:val="4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4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4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8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Удельный расход холодной воды (в расчёте на 1 человека)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8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куб.м/чел.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</w:tr>
      <w:tr w:rsidR="00DF2116" w:rsidRPr="004D7372" w:rsidTr="00DF2116">
        <w:trPr>
          <w:trHeight w:hRule="exact" w:val="7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4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5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DF2116">
            <w:pPr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Доля объёма холодной воды, расчёты за которую осуществляются с использованием приборов учёта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spacing w:line="28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2"/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DF2116">
            <w:pPr>
              <w:rPr>
                <w:rFonts w:ascii="Times New Roman" w:hAnsi="Times New Roman"/>
              </w:rPr>
            </w:pPr>
          </w:p>
        </w:tc>
      </w:tr>
    </w:tbl>
    <w:p w:rsidR="00DF2116" w:rsidRPr="004D7372" w:rsidRDefault="00DF2116" w:rsidP="00DF2116">
      <w:pPr>
        <w:rPr>
          <w:rFonts w:ascii="Times New Roman" w:hAnsi="Times New Roman"/>
        </w:rPr>
        <w:sectPr w:rsidR="00DF2116" w:rsidRPr="004D7372" w:rsidSect="00120A4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2116" w:rsidRPr="004D7372" w:rsidRDefault="00DF2116" w:rsidP="00DF2116">
      <w:pPr>
        <w:ind w:firstLine="709"/>
        <w:jc w:val="center"/>
        <w:rPr>
          <w:rFonts w:ascii="Times New Roman" w:hAnsi="Times New Roman"/>
        </w:rPr>
      </w:pPr>
    </w:p>
    <w:p w:rsidR="00AF0FE4" w:rsidRPr="004D7372" w:rsidRDefault="00AF0FE4" w:rsidP="00AF0FE4">
      <w:pPr>
        <w:pStyle w:val="32"/>
        <w:shd w:val="clear" w:color="auto" w:fill="auto"/>
        <w:spacing w:after="0" w:line="317" w:lineRule="exact"/>
        <w:ind w:left="3780" w:right="-39"/>
        <w:rPr>
          <w:sz w:val="24"/>
          <w:szCs w:val="24"/>
        </w:rPr>
      </w:pPr>
      <w:r w:rsidRPr="004D7372">
        <w:rPr>
          <w:sz w:val="24"/>
          <w:szCs w:val="24"/>
        </w:rPr>
        <w:t xml:space="preserve">   Таблица 4.2</w:t>
      </w:r>
    </w:p>
    <w:p w:rsidR="00DF2116" w:rsidRPr="004D7372" w:rsidRDefault="00DF2116" w:rsidP="00DF2116">
      <w:pPr>
        <w:pStyle w:val="32"/>
        <w:shd w:val="clear" w:color="auto" w:fill="auto"/>
        <w:tabs>
          <w:tab w:val="left" w:leader="underscore" w:pos="10644"/>
        </w:tabs>
        <w:spacing w:after="0" w:line="317" w:lineRule="exact"/>
        <w:ind w:left="3780" w:right="3780"/>
        <w:jc w:val="left"/>
        <w:rPr>
          <w:sz w:val="24"/>
          <w:szCs w:val="24"/>
        </w:rPr>
      </w:pPr>
      <w:r w:rsidRPr="004D7372">
        <w:rPr>
          <w:sz w:val="24"/>
          <w:szCs w:val="24"/>
        </w:rPr>
        <w:t>Отчет о реализации мероприятий программы энергосбережения и повышения энергетической эффективности на 1 января 20</w:t>
      </w:r>
      <w:r w:rsidRPr="004D7372">
        <w:rPr>
          <w:sz w:val="24"/>
          <w:szCs w:val="24"/>
        </w:rPr>
        <w:tab/>
        <w:t>г</w:t>
      </w: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C2118">
      <w:pPr>
        <w:pStyle w:val="90"/>
        <w:shd w:val="clear" w:color="auto" w:fill="auto"/>
        <w:spacing w:after="0" w:line="240" w:lineRule="exact"/>
        <w:rPr>
          <w:sz w:val="24"/>
          <w:szCs w:val="24"/>
        </w:rPr>
      </w:pPr>
    </w:p>
    <w:p w:rsidR="00DF2116" w:rsidRPr="004D7372" w:rsidRDefault="00DF2116" w:rsidP="00DF2116">
      <w:pPr>
        <w:pStyle w:val="90"/>
        <w:shd w:val="clear" w:color="auto" w:fill="auto"/>
        <w:spacing w:after="0" w:line="240" w:lineRule="exact"/>
        <w:jc w:val="right"/>
        <w:rPr>
          <w:sz w:val="24"/>
          <w:szCs w:val="24"/>
        </w:rPr>
      </w:pPr>
    </w:p>
    <w:p w:rsidR="00DF2116" w:rsidRPr="004D7372" w:rsidRDefault="00DF2116" w:rsidP="00EC6CB2">
      <w:pPr>
        <w:pStyle w:val="af"/>
        <w:framePr w:wrap="none" w:vAnchor="page" w:hAnchor="page" w:x="1068" w:y="2478"/>
        <w:shd w:val="clear" w:color="auto" w:fill="auto"/>
        <w:spacing w:line="240" w:lineRule="exact"/>
        <w:rPr>
          <w:sz w:val="24"/>
          <w:szCs w:val="24"/>
        </w:rPr>
      </w:pPr>
      <w:r w:rsidRPr="004D7372">
        <w:rPr>
          <w:rStyle w:val="12pt"/>
        </w:rPr>
        <w:t xml:space="preserve">Наименование организации: </w:t>
      </w:r>
      <w:r w:rsidRPr="004D7372">
        <w:rPr>
          <w:sz w:val="24"/>
          <w:szCs w:val="24"/>
        </w:rPr>
        <w:t xml:space="preserve">Администрация </w:t>
      </w:r>
      <w:r w:rsidR="00EC6CB2" w:rsidRPr="00636B6D">
        <w:rPr>
          <w:sz w:val="24"/>
          <w:szCs w:val="24"/>
        </w:rPr>
        <w:t>Клеповского сельского</w:t>
      </w:r>
      <w:r w:rsidR="00EC6CB2" w:rsidRPr="006F5372">
        <w:rPr>
          <w:sz w:val="28"/>
          <w:szCs w:val="28"/>
        </w:rPr>
        <w:t xml:space="preserve"> </w:t>
      </w:r>
      <w:r w:rsidRPr="004D7372">
        <w:rPr>
          <w:sz w:val="24"/>
          <w:szCs w:val="24"/>
        </w:rPr>
        <w:t>поселения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2"/>
        <w:gridCol w:w="3840"/>
        <w:gridCol w:w="850"/>
        <w:gridCol w:w="850"/>
        <w:gridCol w:w="850"/>
        <w:gridCol w:w="854"/>
        <w:gridCol w:w="850"/>
        <w:gridCol w:w="850"/>
        <w:gridCol w:w="850"/>
        <w:gridCol w:w="994"/>
        <w:gridCol w:w="1133"/>
        <w:gridCol w:w="1133"/>
        <w:gridCol w:w="1152"/>
      </w:tblGrid>
      <w:tr w:rsidR="00DF2116" w:rsidRPr="004D7372" w:rsidTr="006520B5">
        <w:trPr>
          <w:trHeight w:hRule="exact" w:val="542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after="120"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№</w:t>
            </w:r>
          </w:p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34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35" w:lineRule="exact"/>
              <w:ind w:left="3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DF2116" w:rsidRPr="004D7372" w:rsidTr="006520B5">
        <w:trPr>
          <w:trHeight w:hRule="exact" w:val="288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в натуральном выражении</w:t>
            </w:r>
          </w:p>
        </w:tc>
        <w:tc>
          <w:tcPr>
            <w:tcW w:w="3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45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в стоимостном выражении, тыс. руб.</w:t>
            </w:r>
          </w:p>
        </w:tc>
      </w:tr>
      <w:tr w:rsidR="00DF2116" w:rsidRPr="004D7372" w:rsidTr="006520B5">
        <w:trPr>
          <w:trHeight w:hRule="exact" w:val="518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источник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объем, тыс. руб.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количество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after="60" w:line="22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Единицы</w:t>
            </w:r>
          </w:p>
          <w:p w:rsidR="00DF2116" w:rsidRPr="004D7372" w:rsidRDefault="00DF2116" w:rsidP="006520B5">
            <w:pPr>
              <w:framePr w:w="14645" w:h="6048" w:wrap="none" w:vAnchor="page" w:hAnchor="page" w:x="1068" w:y="3107"/>
              <w:spacing w:before="60" w:line="220" w:lineRule="exact"/>
              <w:ind w:left="16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измерения.</w:t>
            </w:r>
          </w:p>
        </w:tc>
        <w:tc>
          <w:tcPr>
            <w:tcW w:w="3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6520B5">
        <w:trPr>
          <w:trHeight w:hRule="exact" w:val="989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факт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after="60" w:line="220" w:lineRule="exact"/>
              <w:ind w:left="1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откло</w:t>
            </w:r>
          </w:p>
          <w:p w:rsidR="00DF2116" w:rsidRPr="004D7372" w:rsidRDefault="00DF2116" w:rsidP="006520B5">
            <w:pPr>
              <w:framePr w:w="14645" w:h="6048" w:wrap="none" w:vAnchor="page" w:hAnchor="page" w:x="1068" w:y="3107"/>
              <w:spacing w:before="60" w:line="220" w:lineRule="exact"/>
              <w:ind w:left="1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after="60" w:line="220" w:lineRule="exact"/>
              <w:ind w:left="1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откло</w:t>
            </w:r>
          </w:p>
          <w:p w:rsidR="00DF2116" w:rsidRPr="004D7372" w:rsidRDefault="00DF2116" w:rsidP="006520B5">
            <w:pPr>
              <w:framePr w:w="14645" w:h="6048" w:wrap="none" w:vAnchor="page" w:hAnchor="page" w:x="1068" w:y="3107"/>
              <w:spacing w:before="60" w:line="220" w:lineRule="exact"/>
              <w:ind w:left="1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нение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факт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after="60" w:line="220" w:lineRule="exact"/>
              <w:ind w:left="1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откло</w:t>
            </w:r>
          </w:p>
          <w:p w:rsidR="00DF2116" w:rsidRPr="004D7372" w:rsidRDefault="00DF2116" w:rsidP="006520B5">
            <w:pPr>
              <w:framePr w:w="14645" w:h="6048" w:wrap="none" w:vAnchor="page" w:hAnchor="page" w:x="1068" w:y="3107"/>
              <w:spacing w:before="60" w:line="22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нение</w:t>
            </w:r>
          </w:p>
        </w:tc>
      </w:tr>
      <w:tr w:rsidR="00DF2116" w:rsidRPr="004D7372" w:rsidTr="006520B5">
        <w:trPr>
          <w:trHeight w:hRule="exact" w:val="31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19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95pt"/>
                <w:sz w:val="24"/>
                <w:szCs w:val="24"/>
              </w:rPr>
              <w:t>13</w:t>
            </w:r>
          </w:p>
        </w:tc>
      </w:tr>
      <w:tr w:rsidR="00DF2116" w:rsidRPr="004D7372" w:rsidTr="006520B5">
        <w:trPr>
          <w:trHeight w:hRule="exact" w:val="3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6520B5">
        <w:trPr>
          <w:trHeight w:hRule="exact" w:val="37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20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6520B5">
        <w:trPr>
          <w:trHeight w:hRule="exact" w:val="3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6520B5">
        <w:trPr>
          <w:trHeight w:hRule="exact" w:val="379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Итого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6520B5">
        <w:trPr>
          <w:trHeight w:hRule="exact" w:val="3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6520B5">
        <w:trPr>
          <w:trHeight w:hRule="exact" w:val="37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left="18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6520B5">
        <w:trPr>
          <w:trHeight w:hRule="exact" w:val="3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6520B5">
        <w:trPr>
          <w:trHeight w:hRule="exact" w:val="370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Итого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  <w:tr w:rsidR="00DF2116" w:rsidRPr="004D7372" w:rsidTr="006520B5">
        <w:trPr>
          <w:trHeight w:hRule="exact" w:val="379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spacing w:line="220" w:lineRule="exact"/>
              <w:ind w:firstLine="0"/>
              <w:jc w:val="center"/>
              <w:rPr>
                <w:rFonts w:ascii="Times New Roman" w:hAnsi="Times New Roman"/>
              </w:rPr>
            </w:pPr>
            <w:r w:rsidRPr="004D7372">
              <w:rPr>
                <w:rStyle w:val="211pt"/>
                <w:sz w:val="24"/>
                <w:szCs w:val="24"/>
              </w:rPr>
              <w:t>Всего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14645" w:h="6048" w:wrap="none" w:vAnchor="page" w:hAnchor="page" w:x="1068" w:y="3107"/>
              <w:rPr>
                <w:rFonts w:ascii="Times New Roman" w:hAnsi="Times New Roman"/>
              </w:rPr>
            </w:pPr>
          </w:p>
        </w:tc>
      </w:tr>
    </w:tbl>
    <w:p w:rsidR="00DF2116" w:rsidRPr="004D7372" w:rsidRDefault="00DF2116" w:rsidP="00DF2116">
      <w:pPr>
        <w:pStyle w:val="32"/>
        <w:framePr w:w="14645" w:h="869" w:hRule="exact" w:wrap="none" w:vAnchor="page" w:hAnchor="page" w:x="1068" w:y="9449"/>
        <w:shd w:val="clear" w:color="auto" w:fill="auto"/>
        <w:spacing w:after="20" w:line="220" w:lineRule="exact"/>
        <w:ind w:left="4800"/>
        <w:jc w:val="left"/>
        <w:rPr>
          <w:sz w:val="24"/>
          <w:szCs w:val="24"/>
        </w:rPr>
      </w:pPr>
      <w:r w:rsidRPr="004D7372">
        <w:rPr>
          <w:sz w:val="24"/>
          <w:szCs w:val="24"/>
        </w:rPr>
        <w:t>СПРАВОЧНО:</w:t>
      </w:r>
    </w:p>
    <w:p w:rsidR="00DF2116" w:rsidRPr="004D7372" w:rsidRDefault="00DF2116" w:rsidP="00DF2116">
      <w:pPr>
        <w:pStyle w:val="90"/>
        <w:framePr w:w="14645" w:h="869" w:hRule="exact" w:wrap="none" w:vAnchor="page" w:hAnchor="page" w:x="1068" w:y="9449"/>
        <w:shd w:val="clear" w:color="auto" w:fill="auto"/>
        <w:spacing w:after="0" w:line="274" w:lineRule="exact"/>
        <w:ind w:left="4800"/>
        <w:jc w:val="left"/>
        <w:rPr>
          <w:sz w:val="24"/>
          <w:szCs w:val="24"/>
        </w:rPr>
      </w:pPr>
      <w:r w:rsidRPr="004D7372">
        <w:rPr>
          <w:sz w:val="24"/>
          <w:szCs w:val="24"/>
        </w:rPr>
        <w:t>Всего с начала года</w:t>
      </w:r>
      <w:r w:rsidRPr="004D7372">
        <w:rPr>
          <w:sz w:val="24"/>
          <w:szCs w:val="24"/>
        </w:rPr>
        <w:br/>
        <w:t>реализации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629"/>
        <w:gridCol w:w="658"/>
        <w:gridCol w:w="658"/>
        <w:gridCol w:w="605"/>
        <w:gridCol w:w="600"/>
        <w:gridCol w:w="643"/>
        <w:gridCol w:w="658"/>
        <w:gridCol w:w="605"/>
        <w:gridCol w:w="667"/>
      </w:tblGrid>
      <w:tr w:rsidR="00DF2116" w:rsidRPr="004D7372" w:rsidTr="006520B5">
        <w:trPr>
          <w:trHeight w:hRule="exact" w:val="7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spacing w:line="24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spacing w:line="24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spacing w:line="240" w:lineRule="exact"/>
              <w:ind w:left="22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spacing w:line="240" w:lineRule="exact"/>
              <w:ind w:left="240" w:firstLine="0"/>
              <w:jc w:val="left"/>
              <w:rPr>
                <w:rFonts w:ascii="Times New Roman" w:hAnsi="Times New Roman"/>
              </w:rPr>
            </w:pPr>
            <w:r w:rsidRPr="004D7372">
              <w:rPr>
                <w:rStyle w:val="212pt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116" w:rsidRPr="004D7372" w:rsidRDefault="00DF2116" w:rsidP="006520B5">
            <w:pPr>
              <w:framePr w:w="6374" w:h="720" w:wrap="none" w:vAnchor="page" w:hAnchor="page" w:x="9305" w:y="9702"/>
              <w:rPr>
                <w:rFonts w:ascii="Times New Roman" w:hAnsi="Times New Roman"/>
              </w:rPr>
            </w:pPr>
          </w:p>
        </w:tc>
      </w:tr>
    </w:tbl>
    <w:p w:rsidR="00DF2116" w:rsidRPr="004D7372" w:rsidRDefault="00DF2116" w:rsidP="00DF2116">
      <w:pPr>
        <w:pStyle w:val="34"/>
        <w:framePr w:wrap="none" w:vAnchor="page" w:hAnchor="page" w:x="12271" w:y="10691"/>
        <w:shd w:val="clear" w:color="auto" w:fill="auto"/>
        <w:spacing w:line="240" w:lineRule="exact"/>
        <w:rPr>
          <w:sz w:val="24"/>
          <w:szCs w:val="24"/>
        </w:rPr>
      </w:pPr>
      <w:r w:rsidRPr="004D7372">
        <w:rPr>
          <w:sz w:val="24"/>
          <w:szCs w:val="24"/>
        </w:rPr>
        <w:t xml:space="preserve"> « »</w:t>
      </w:r>
    </w:p>
    <w:p w:rsidR="00DF2116" w:rsidRPr="004D7372" w:rsidRDefault="00DF2116" w:rsidP="00DF2116">
      <w:pPr>
        <w:pStyle w:val="34"/>
        <w:framePr w:wrap="none" w:vAnchor="page" w:hAnchor="page" w:x="14546" w:y="10691"/>
        <w:shd w:val="clear" w:color="auto" w:fill="auto"/>
        <w:spacing w:line="240" w:lineRule="exact"/>
        <w:rPr>
          <w:sz w:val="24"/>
          <w:szCs w:val="24"/>
        </w:rPr>
      </w:pPr>
      <w:r w:rsidRPr="004D7372">
        <w:rPr>
          <w:sz w:val="24"/>
          <w:szCs w:val="24"/>
        </w:rPr>
        <w:t>20 г</w:t>
      </w:r>
    </w:p>
    <w:p w:rsidR="00DF2116" w:rsidRPr="004D7372" w:rsidRDefault="00DF2116" w:rsidP="00DF2116">
      <w:pPr>
        <w:rPr>
          <w:rFonts w:ascii="Times New Roman" w:hAnsi="Times New Roman"/>
        </w:rPr>
      </w:pPr>
    </w:p>
    <w:p w:rsidR="00DF2116" w:rsidRPr="004D7372" w:rsidRDefault="00DF2116" w:rsidP="00DF2116">
      <w:pPr>
        <w:pStyle w:val="90"/>
        <w:shd w:val="clear" w:color="auto" w:fill="auto"/>
        <w:spacing w:after="0" w:line="240" w:lineRule="exact"/>
        <w:jc w:val="left"/>
        <w:rPr>
          <w:sz w:val="24"/>
          <w:szCs w:val="24"/>
        </w:rPr>
      </w:pPr>
    </w:p>
    <w:p w:rsidR="00DF2116" w:rsidRPr="004D7372" w:rsidRDefault="00DF2116" w:rsidP="00DF2116">
      <w:pPr>
        <w:ind w:firstLine="709"/>
        <w:jc w:val="right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EC6CB2" w:rsidRPr="004D7372" w:rsidRDefault="00EC6CB2" w:rsidP="00EC6CB2">
      <w:pPr>
        <w:pStyle w:val="90"/>
        <w:framePr w:wrap="none" w:vAnchor="page" w:hAnchor="page" w:x="1321" w:y="10691"/>
        <w:shd w:val="clear" w:color="auto" w:fill="auto"/>
        <w:spacing w:after="0" w:line="240" w:lineRule="exact"/>
        <w:jc w:val="left"/>
        <w:rPr>
          <w:sz w:val="24"/>
          <w:szCs w:val="24"/>
        </w:rPr>
      </w:pPr>
      <w:r w:rsidRPr="004D7372">
        <w:rPr>
          <w:sz w:val="24"/>
          <w:szCs w:val="24"/>
        </w:rPr>
        <w:t xml:space="preserve">Глава </w:t>
      </w:r>
      <w:r w:rsidRPr="00636B6D">
        <w:rPr>
          <w:sz w:val="24"/>
          <w:szCs w:val="24"/>
        </w:rPr>
        <w:t>Клеповского сельского</w:t>
      </w:r>
      <w:r w:rsidRPr="006F5372">
        <w:rPr>
          <w:sz w:val="28"/>
          <w:szCs w:val="28"/>
        </w:rPr>
        <w:t xml:space="preserve"> </w:t>
      </w:r>
      <w:r w:rsidRPr="004D7372">
        <w:rPr>
          <w:sz w:val="24"/>
          <w:szCs w:val="24"/>
        </w:rPr>
        <w:t xml:space="preserve">поселения                                                   </w:t>
      </w: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7307A7">
      <w:pPr>
        <w:ind w:firstLine="709"/>
        <w:rPr>
          <w:rFonts w:ascii="Times New Roman" w:hAnsi="Times New Roman"/>
        </w:rPr>
      </w:pPr>
    </w:p>
    <w:p w:rsidR="00DF2116" w:rsidRPr="004D7372" w:rsidRDefault="00DF2116" w:rsidP="00DF2116">
      <w:pPr>
        <w:ind w:firstLine="0"/>
        <w:rPr>
          <w:rFonts w:ascii="Times New Roman" w:hAnsi="Times New Roman"/>
        </w:rPr>
        <w:sectPr w:rsidR="00DF2116" w:rsidRPr="004D7372" w:rsidSect="00AF0FE4">
          <w:pgSz w:w="16840" w:h="11906" w:orient="landscape"/>
          <w:pgMar w:top="426" w:right="1138" w:bottom="419" w:left="1140" w:header="0" w:footer="0" w:gutter="0"/>
          <w:cols w:space="720" w:equalWidth="0">
            <w:col w:w="14560"/>
          </w:cols>
        </w:sectPr>
      </w:pPr>
    </w:p>
    <w:p w:rsidR="007E1734" w:rsidRPr="004D7372" w:rsidRDefault="0077312D" w:rsidP="007307A7">
      <w:pPr>
        <w:ind w:firstLine="709"/>
        <w:jc w:val="center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VII. ОЖИДАЕМЫЕ КОНЕЧНЫЕ РЕЗУЛЬТАТЫ РЕАЛИЗАЦИИ ПРОГРАММЫ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Ожидаемыми результатами реализации Программы является </w:t>
      </w:r>
      <w:r w:rsidR="00A7216C">
        <w:rPr>
          <w:rFonts w:ascii="Times New Roman" w:hAnsi="Times New Roman"/>
        </w:rPr>
        <w:t xml:space="preserve">снижение  </w:t>
      </w:r>
      <w:r w:rsidRPr="004D7372">
        <w:rPr>
          <w:rFonts w:ascii="Times New Roman" w:hAnsi="Times New Roman"/>
        </w:rPr>
        <w:t xml:space="preserve"> к 202</w:t>
      </w:r>
      <w:r w:rsidR="00B36236" w:rsidRPr="004D7372">
        <w:rPr>
          <w:rFonts w:ascii="Times New Roman" w:hAnsi="Times New Roman"/>
        </w:rPr>
        <w:t>3</w:t>
      </w:r>
      <w:r w:rsidRPr="004D7372">
        <w:rPr>
          <w:rFonts w:ascii="Times New Roman" w:hAnsi="Times New Roman"/>
        </w:rPr>
        <w:t xml:space="preserve"> году: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A7216C" w:rsidP="007307A7">
      <w:pPr>
        <w:numPr>
          <w:ilvl w:val="0"/>
          <w:numId w:val="16"/>
        </w:numPr>
        <w:tabs>
          <w:tab w:val="left" w:pos="110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удельного потребления  </w:t>
      </w:r>
      <w:r w:rsidR="00B36236" w:rsidRPr="004D7372">
        <w:rPr>
          <w:rFonts w:ascii="Times New Roman" w:hAnsi="Times New Roman"/>
        </w:rPr>
        <w:t>электрической энергии,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A7216C" w:rsidP="007307A7">
      <w:pPr>
        <w:numPr>
          <w:ilvl w:val="0"/>
          <w:numId w:val="16"/>
        </w:numPr>
        <w:tabs>
          <w:tab w:val="left" w:pos="110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удельного потребления </w:t>
      </w:r>
      <w:r w:rsidR="00312C80" w:rsidRPr="004D7372">
        <w:rPr>
          <w:rFonts w:ascii="Times New Roman" w:hAnsi="Times New Roman"/>
        </w:rPr>
        <w:t>воды</w:t>
      </w:r>
      <w:r w:rsidR="00B36236" w:rsidRPr="004D7372">
        <w:rPr>
          <w:rFonts w:ascii="Times New Roman" w:hAnsi="Times New Roman"/>
        </w:rPr>
        <w:t>,</w:t>
      </w:r>
    </w:p>
    <w:p w:rsidR="00501CC6" w:rsidRPr="004D7372" w:rsidRDefault="00501CC6" w:rsidP="007307A7">
      <w:pPr>
        <w:ind w:firstLine="709"/>
        <w:jc w:val="center"/>
        <w:rPr>
          <w:rFonts w:ascii="Times New Roman" w:hAnsi="Times New Roman"/>
          <w:bCs/>
        </w:rPr>
      </w:pPr>
    </w:p>
    <w:p w:rsidR="00501CC6" w:rsidRPr="004D7372" w:rsidRDefault="00501CC6" w:rsidP="007307A7">
      <w:pPr>
        <w:ind w:firstLine="709"/>
        <w:jc w:val="center"/>
        <w:rPr>
          <w:rFonts w:ascii="Times New Roman" w:hAnsi="Times New Roman"/>
          <w:bCs/>
        </w:rPr>
      </w:pPr>
    </w:p>
    <w:p w:rsidR="00501CC6" w:rsidRPr="004D7372" w:rsidRDefault="00501CC6" w:rsidP="007307A7">
      <w:pPr>
        <w:ind w:firstLine="709"/>
        <w:jc w:val="center"/>
        <w:rPr>
          <w:rFonts w:ascii="Times New Roman" w:hAnsi="Times New Roman"/>
          <w:bCs/>
        </w:rPr>
      </w:pPr>
    </w:p>
    <w:p w:rsidR="00501CC6" w:rsidRPr="004D7372" w:rsidRDefault="00501CC6" w:rsidP="007307A7">
      <w:pPr>
        <w:ind w:firstLine="709"/>
        <w:jc w:val="center"/>
        <w:rPr>
          <w:rFonts w:ascii="Times New Roman" w:hAnsi="Times New Roman"/>
          <w:bCs/>
        </w:rPr>
      </w:pPr>
    </w:p>
    <w:p w:rsidR="007E1734" w:rsidRPr="004D7372" w:rsidRDefault="0077312D" w:rsidP="00501CC6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  <w:bCs/>
        </w:rPr>
        <w:t>ЗАКЛЮЧЕНИЕ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Программа в области энергосбережения и повышения энергетической эффективности на 20</w:t>
      </w:r>
      <w:r w:rsidR="00B36236" w:rsidRPr="004D7372">
        <w:rPr>
          <w:rFonts w:ascii="Times New Roman" w:hAnsi="Times New Roman"/>
        </w:rPr>
        <w:t>2</w:t>
      </w:r>
      <w:r w:rsidRPr="004D7372">
        <w:rPr>
          <w:rFonts w:ascii="Times New Roman" w:hAnsi="Times New Roman"/>
        </w:rPr>
        <w:t>1-202</w:t>
      </w:r>
      <w:r w:rsidR="00B36236" w:rsidRPr="004D7372">
        <w:rPr>
          <w:rFonts w:ascii="Times New Roman" w:hAnsi="Times New Roman"/>
        </w:rPr>
        <w:t>3</w:t>
      </w:r>
      <w:r w:rsidRPr="004D7372">
        <w:rPr>
          <w:rFonts w:ascii="Times New Roman" w:hAnsi="Times New Roman"/>
        </w:rPr>
        <w:t xml:space="preserve"> годы обеспечивает переход на энергоэффективный путь развития - минимальные затраты на ТЭР.</w:t>
      </w:r>
    </w:p>
    <w:p w:rsidR="00AA5582" w:rsidRPr="004D7372" w:rsidRDefault="00AA5582" w:rsidP="007307A7">
      <w:pPr>
        <w:ind w:firstLine="709"/>
        <w:rPr>
          <w:rFonts w:ascii="Times New Roman" w:hAnsi="Times New Roman"/>
        </w:rPr>
      </w:pPr>
    </w:p>
    <w:p w:rsidR="007E1734" w:rsidRPr="004D7372" w:rsidRDefault="00AA5582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Программа предусматривает:</w:t>
      </w:r>
    </w:p>
    <w:p w:rsidR="00AA5582" w:rsidRPr="004D7372" w:rsidRDefault="00AA5582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-организацию учета и контроля по рациональному использованию, нормированию и      лимитированию  энергоресурсов;</w:t>
      </w:r>
    </w:p>
    <w:p w:rsidR="00AA5582" w:rsidRPr="004D7372" w:rsidRDefault="00AA5582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- систему отслеживания потребления энергоресурсов;</w:t>
      </w:r>
    </w:p>
    <w:p w:rsidR="00AA5582" w:rsidRPr="004D7372" w:rsidRDefault="00AA5582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>-разработку и реализацию энергосберегающих мероприятий.</w:t>
      </w:r>
    </w:p>
    <w:p w:rsidR="00AA5582" w:rsidRPr="004D7372" w:rsidRDefault="00AA5582" w:rsidP="007307A7">
      <w:pPr>
        <w:ind w:firstLine="709"/>
        <w:rPr>
          <w:rFonts w:ascii="Times New Roman" w:hAnsi="Times New Roman"/>
        </w:rPr>
      </w:pPr>
    </w:p>
    <w:p w:rsidR="007E1734" w:rsidRPr="004D7372" w:rsidRDefault="0077312D" w:rsidP="007307A7">
      <w:pPr>
        <w:ind w:firstLine="709"/>
        <w:rPr>
          <w:rFonts w:ascii="Times New Roman" w:hAnsi="Times New Roman"/>
        </w:rPr>
      </w:pPr>
      <w:r w:rsidRPr="004D7372">
        <w:rPr>
          <w:rFonts w:ascii="Times New Roman" w:hAnsi="Times New Roman"/>
        </w:rPr>
        <w:t xml:space="preserve">Учет топливно-энергетических ресурсов, их экономия, нормирование и лимитирование, оптимизация топливно-энергетического баланса позволяет снизить </w:t>
      </w:r>
      <w:r w:rsidR="00BC3D9D">
        <w:rPr>
          <w:rFonts w:ascii="Times New Roman" w:hAnsi="Times New Roman"/>
        </w:rPr>
        <w:t xml:space="preserve">удельные показатели расхода энергоносителей, уменьшить </w:t>
      </w:r>
      <w:r w:rsidRPr="004D7372">
        <w:rPr>
          <w:rFonts w:ascii="Times New Roman" w:hAnsi="Times New Roman"/>
        </w:rPr>
        <w:t>бюджетные затраты на приобретение энергоресурсов.</w:t>
      </w:r>
    </w:p>
    <w:p w:rsidR="007E1734" w:rsidRPr="004D7372" w:rsidRDefault="007E1734" w:rsidP="007307A7">
      <w:pPr>
        <w:ind w:firstLine="709"/>
        <w:rPr>
          <w:rFonts w:ascii="Times New Roman" w:hAnsi="Times New Roman"/>
        </w:rPr>
      </w:pPr>
    </w:p>
    <w:p w:rsidR="007E1734" w:rsidRPr="004D7372" w:rsidRDefault="007E1734" w:rsidP="003B3C25">
      <w:pPr>
        <w:rPr>
          <w:rFonts w:ascii="Times New Roman" w:hAnsi="Times New Roman"/>
        </w:rPr>
      </w:pPr>
    </w:p>
    <w:sectPr w:rsidR="007E1734" w:rsidRPr="004D7372" w:rsidSect="007E1734">
      <w:pgSz w:w="11900" w:h="16838"/>
      <w:pgMar w:top="1130" w:right="846" w:bottom="41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000" w:rsidRDefault="00F40000" w:rsidP="00763C97">
      <w:r>
        <w:separator/>
      </w:r>
    </w:p>
  </w:endnote>
  <w:endnote w:type="continuationSeparator" w:id="1">
    <w:p w:rsidR="00F40000" w:rsidRDefault="00F40000" w:rsidP="0076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000" w:rsidRDefault="00F40000" w:rsidP="00763C97">
      <w:r>
        <w:separator/>
      </w:r>
    </w:p>
  </w:footnote>
  <w:footnote w:type="continuationSeparator" w:id="1">
    <w:p w:rsidR="00F40000" w:rsidRDefault="00F40000" w:rsidP="0076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B9C" w:rsidRDefault="002D4B9C" w:rsidP="00F10D21">
    <w:pPr>
      <w:pStyle w:val="a8"/>
      <w:ind w:firstLine="0"/>
      <w:rPr>
        <w:color w:val="800000"/>
        <w:sz w:val="20"/>
      </w:rPr>
    </w:pPr>
  </w:p>
  <w:p w:rsidR="002D4B9C" w:rsidRPr="00E12739" w:rsidRDefault="002D4B9C">
    <w:pPr>
      <w:pStyle w:val="a8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8CABEA"/>
    <w:lvl w:ilvl="0" w:tplc="9DA68BA8">
      <w:start w:val="1"/>
      <w:numFmt w:val="bullet"/>
      <w:lvlText w:val="-"/>
      <w:lvlJc w:val="left"/>
    </w:lvl>
    <w:lvl w:ilvl="1" w:tplc="47EEE972">
      <w:numFmt w:val="decimal"/>
      <w:lvlText w:val=""/>
      <w:lvlJc w:val="left"/>
    </w:lvl>
    <w:lvl w:ilvl="2" w:tplc="63B80F86">
      <w:numFmt w:val="decimal"/>
      <w:lvlText w:val=""/>
      <w:lvlJc w:val="left"/>
    </w:lvl>
    <w:lvl w:ilvl="3" w:tplc="0E088452">
      <w:numFmt w:val="decimal"/>
      <w:lvlText w:val=""/>
      <w:lvlJc w:val="left"/>
    </w:lvl>
    <w:lvl w:ilvl="4" w:tplc="BC56C98E">
      <w:numFmt w:val="decimal"/>
      <w:lvlText w:val=""/>
      <w:lvlJc w:val="left"/>
    </w:lvl>
    <w:lvl w:ilvl="5" w:tplc="C246A78A">
      <w:numFmt w:val="decimal"/>
      <w:lvlText w:val=""/>
      <w:lvlJc w:val="left"/>
    </w:lvl>
    <w:lvl w:ilvl="6" w:tplc="F81E5D92">
      <w:numFmt w:val="decimal"/>
      <w:lvlText w:val=""/>
      <w:lvlJc w:val="left"/>
    </w:lvl>
    <w:lvl w:ilvl="7" w:tplc="2CBED8E4">
      <w:numFmt w:val="decimal"/>
      <w:lvlText w:val=""/>
      <w:lvlJc w:val="left"/>
    </w:lvl>
    <w:lvl w:ilvl="8" w:tplc="21C01CD8">
      <w:numFmt w:val="decimal"/>
      <w:lvlText w:val=""/>
      <w:lvlJc w:val="left"/>
    </w:lvl>
  </w:abstractNum>
  <w:abstractNum w:abstractNumId="1">
    <w:nsid w:val="00000124"/>
    <w:multiLevelType w:val="hybridMultilevel"/>
    <w:tmpl w:val="D7AA38C8"/>
    <w:lvl w:ilvl="0" w:tplc="BE36BC2A">
      <w:start w:val="61"/>
      <w:numFmt w:val="upperLetter"/>
      <w:lvlText w:val="%1."/>
      <w:lvlJc w:val="left"/>
    </w:lvl>
    <w:lvl w:ilvl="1" w:tplc="38A6810A">
      <w:numFmt w:val="decimal"/>
      <w:lvlText w:val=""/>
      <w:lvlJc w:val="left"/>
    </w:lvl>
    <w:lvl w:ilvl="2" w:tplc="E71CE07E">
      <w:numFmt w:val="decimal"/>
      <w:lvlText w:val=""/>
      <w:lvlJc w:val="left"/>
    </w:lvl>
    <w:lvl w:ilvl="3" w:tplc="E614301A">
      <w:numFmt w:val="decimal"/>
      <w:lvlText w:val=""/>
      <w:lvlJc w:val="left"/>
    </w:lvl>
    <w:lvl w:ilvl="4" w:tplc="C72A0F0A">
      <w:numFmt w:val="decimal"/>
      <w:lvlText w:val=""/>
      <w:lvlJc w:val="left"/>
    </w:lvl>
    <w:lvl w:ilvl="5" w:tplc="525CEA9E">
      <w:numFmt w:val="decimal"/>
      <w:lvlText w:val=""/>
      <w:lvlJc w:val="left"/>
    </w:lvl>
    <w:lvl w:ilvl="6" w:tplc="3364D99A">
      <w:numFmt w:val="decimal"/>
      <w:lvlText w:val=""/>
      <w:lvlJc w:val="left"/>
    </w:lvl>
    <w:lvl w:ilvl="7" w:tplc="A2B0E352">
      <w:numFmt w:val="decimal"/>
      <w:lvlText w:val=""/>
      <w:lvlJc w:val="left"/>
    </w:lvl>
    <w:lvl w:ilvl="8" w:tplc="4D1EF1FA">
      <w:numFmt w:val="decimal"/>
      <w:lvlText w:val=""/>
      <w:lvlJc w:val="left"/>
    </w:lvl>
  </w:abstractNum>
  <w:abstractNum w:abstractNumId="2">
    <w:nsid w:val="00000BB3"/>
    <w:multiLevelType w:val="hybridMultilevel"/>
    <w:tmpl w:val="4D64660A"/>
    <w:lvl w:ilvl="0" w:tplc="FAC2B0CA">
      <w:start w:val="1"/>
      <w:numFmt w:val="bullet"/>
      <w:lvlText w:val="в"/>
      <w:lvlJc w:val="left"/>
    </w:lvl>
    <w:lvl w:ilvl="1" w:tplc="EBE0ADB8">
      <w:numFmt w:val="decimal"/>
      <w:lvlText w:val=""/>
      <w:lvlJc w:val="left"/>
    </w:lvl>
    <w:lvl w:ilvl="2" w:tplc="E0582FE0">
      <w:numFmt w:val="decimal"/>
      <w:lvlText w:val=""/>
      <w:lvlJc w:val="left"/>
    </w:lvl>
    <w:lvl w:ilvl="3" w:tplc="10CCDA52">
      <w:numFmt w:val="decimal"/>
      <w:lvlText w:val=""/>
      <w:lvlJc w:val="left"/>
    </w:lvl>
    <w:lvl w:ilvl="4" w:tplc="3A760D78">
      <w:numFmt w:val="decimal"/>
      <w:lvlText w:val=""/>
      <w:lvlJc w:val="left"/>
    </w:lvl>
    <w:lvl w:ilvl="5" w:tplc="FC8E5DA8">
      <w:numFmt w:val="decimal"/>
      <w:lvlText w:val=""/>
      <w:lvlJc w:val="left"/>
    </w:lvl>
    <w:lvl w:ilvl="6" w:tplc="50765890">
      <w:numFmt w:val="decimal"/>
      <w:lvlText w:val=""/>
      <w:lvlJc w:val="left"/>
    </w:lvl>
    <w:lvl w:ilvl="7" w:tplc="E852330C">
      <w:numFmt w:val="decimal"/>
      <w:lvlText w:val=""/>
      <w:lvlJc w:val="left"/>
    </w:lvl>
    <w:lvl w:ilvl="8" w:tplc="A9E8D2EC">
      <w:numFmt w:val="decimal"/>
      <w:lvlText w:val=""/>
      <w:lvlJc w:val="left"/>
    </w:lvl>
  </w:abstractNum>
  <w:abstractNum w:abstractNumId="3">
    <w:nsid w:val="00000F3E"/>
    <w:multiLevelType w:val="hybridMultilevel"/>
    <w:tmpl w:val="EB06DBC8"/>
    <w:lvl w:ilvl="0" w:tplc="3238F7C2">
      <w:start w:val="35"/>
      <w:numFmt w:val="upperLetter"/>
      <w:lvlText w:val="%1."/>
      <w:lvlJc w:val="left"/>
    </w:lvl>
    <w:lvl w:ilvl="1" w:tplc="53DEEC1E">
      <w:numFmt w:val="decimal"/>
      <w:lvlText w:val=""/>
      <w:lvlJc w:val="left"/>
    </w:lvl>
    <w:lvl w:ilvl="2" w:tplc="BE9AA5CA">
      <w:numFmt w:val="decimal"/>
      <w:lvlText w:val=""/>
      <w:lvlJc w:val="left"/>
    </w:lvl>
    <w:lvl w:ilvl="3" w:tplc="B90CB194">
      <w:numFmt w:val="decimal"/>
      <w:lvlText w:val=""/>
      <w:lvlJc w:val="left"/>
    </w:lvl>
    <w:lvl w:ilvl="4" w:tplc="0FBC0ACA">
      <w:numFmt w:val="decimal"/>
      <w:lvlText w:val=""/>
      <w:lvlJc w:val="left"/>
    </w:lvl>
    <w:lvl w:ilvl="5" w:tplc="45CE861E">
      <w:numFmt w:val="decimal"/>
      <w:lvlText w:val=""/>
      <w:lvlJc w:val="left"/>
    </w:lvl>
    <w:lvl w:ilvl="6" w:tplc="C0006C6C">
      <w:numFmt w:val="decimal"/>
      <w:lvlText w:val=""/>
      <w:lvlJc w:val="left"/>
    </w:lvl>
    <w:lvl w:ilvl="7" w:tplc="F406111C">
      <w:numFmt w:val="decimal"/>
      <w:lvlText w:val=""/>
      <w:lvlJc w:val="left"/>
    </w:lvl>
    <w:lvl w:ilvl="8" w:tplc="E0D8427A">
      <w:numFmt w:val="decimal"/>
      <w:lvlText w:val=""/>
      <w:lvlJc w:val="left"/>
    </w:lvl>
  </w:abstractNum>
  <w:abstractNum w:abstractNumId="4">
    <w:nsid w:val="000012DB"/>
    <w:multiLevelType w:val="hybridMultilevel"/>
    <w:tmpl w:val="FD9E4BDA"/>
    <w:lvl w:ilvl="0" w:tplc="4156E030">
      <w:start w:val="1"/>
      <w:numFmt w:val="bullet"/>
      <w:lvlText w:val="-"/>
      <w:lvlJc w:val="left"/>
    </w:lvl>
    <w:lvl w:ilvl="1" w:tplc="35CE6EFA">
      <w:numFmt w:val="decimal"/>
      <w:lvlText w:val=""/>
      <w:lvlJc w:val="left"/>
    </w:lvl>
    <w:lvl w:ilvl="2" w:tplc="F774AB2C">
      <w:numFmt w:val="decimal"/>
      <w:lvlText w:val=""/>
      <w:lvlJc w:val="left"/>
    </w:lvl>
    <w:lvl w:ilvl="3" w:tplc="4C4087A8">
      <w:numFmt w:val="decimal"/>
      <w:lvlText w:val=""/>
      <w:lvlJc w:val="left"/>
    </w:lvl>
    <w:lvl w:ilvl="4" w:tplc="C1243D40">
      <w:numFmt w:val="decimal"/>
      <w:lvlText w:val=""/>
      <w:lvlJc w:val="left"/>
    </w:lvl>
    <w:lvl w:ilvl="5" w:tplc="500AF326">
      <w:numFmt w:val="decimal"/>
      <w:lvlText w:val=""/>
      <w:lvlJc w:val="left"/>
    </w:lvl>
    <w:lvl w:ilvl="6" w:tplc="88466986">
      <w:numFmt w:val="decimal"/>
      <w:lvlText w:val=""/>
      <w:lvlJc w:val="left"/>
    </w:lvl>
    <w:lvl w:ilvl="7" w:tplc="B88451FA">
      <w:numFmt w:val="decimal"/>
      <w:lvlText w:val=""/>
      <w:lvlJc w:val="left"/>
    </w:lvl>
    <w:lvl w:ilvl="8" w:tplc="4E60244E">
      <w:numFmt w:val="decimal"/>
      <w:lvlText w:val=""/>
      <w:lvlJc w:val="left"/>
    </w:lvl>
  </w:abstractNum>
  <w:abstractNum w:abstractNumId="5">
    <w:nsid w:val="0000153C"/>
    <w:multiLevelType w:val="hybridMultilevel"/>
    <w:tmpl w:val="3092AD94"/>
    <w:lvl w:ilvl="0" w:tplc="72B04D26">
      <w:start w:val="1"/>
      <w:numFmt w:val="bullet"/>
      <w:lvlText w:val="г."/>
      <w:lvlJc w:val="left"/>
    </w:lvl>
    <w:lvl w:ilvl="1" w:tplc="10969132">
      <w:numFmt w:val="decimal"/>
      <w:lvlText w:val=""/>
      <w:lvlJc w:val="left"/>
    </w:lvl>
    <w:lvl w:ilvl="2" w:tplc="C9F8D998">
      <w:numFmt w:val="decimal"/>
      <w:lvlText w:val=""/>
      <w:lvlJc w:val="left"/>
    </w:lvl>
    <w:lvl w:ilvl="3" w:tplc="5EB81CFE">
      <w:numFmt w:val="decimal"/>
      <w:lvlText w:val=""/>
      <w:lvlJc w:val="left"/>
    </w:lvl>
    <w:lvl w:ilvl="4" w:tplc="C6008154">
      <w:numFmt w:val="decimal"/>
      <w:lvlText w:val=""/>
      <w:lvlJc w:val="left"/>
    </w:lvl>
    <w:lvl w:ilvl="5" w:tplc="D6A064FE">
      <w:numFmt w:val="decimal"/>
      <w:lvlText w:val=""/>
      <w:lvlJc w:val="left"/>
    </w:lvl>
    <w:lvl w:ilvl="6" w:tplc="027CBA1A">
      <w:numFmt w:val="decimal"/>
      <w:lvlText w:val=""/>
      <w:lvlJc w:val="left"/>
    </w:lvl>
    <w:lvl w:ilvl="7" w:tplc="11E4C26C">
      <w:numFmt w:val="decimal"/>
      <w:lvlText w:val=""/>
      <w:lvlJc w:val="left"/>
    </w:lvl>
    <w:lvl w:ilvl="8" w:tplc="2F58A722">
      <w:numFmt w:val="decimal"/>
      <w:lvlText w:val=""/>
      <w:lvlJc w:val="left"/>
    </w:lvl>
  </w:abstractNum>
  <w:abstractNum w:abstractNumId="6">
    <w:nsid w:val="00001547"/>
    <w:multiLevelType w:val="hybridMultilevel"/>
    <w:tmpl w:val="015EB464"/>
    <w:lvl w:ilvl="0" w:tplc="DCE6208A">
      <w:start w:val="1"/>
      <w:numFmt w:val="bullet"/>
      <w:lvlText w:val="О"/>
      <w:lvlJc w:val="left"/>
    </w:lvl>
    <w:lvl w:ilvl="1" w:tplc="BF5843C8">
      <w:start w:val="1"/>
      <w:numFmt w:val="bullet"/>
      <w:lvlText w:val="И"/>
      <w:lvlJc w:val="left"/>
    </w:lvl>
    <w:lvl w:ilvl="2" w:tplc="A9F4629A">
      <w:numFmt w:val="decimal"/>
      <w:lvlText w:val=""/>
      <w:lvlJc w:val="left"/>
    </w:lvl>
    <w:lvl w:ilvl="3" w:tplc="37DA0F32">
      <w:numFmt w:val="decimal"/>
      <w:lvlText w:val=""/>
      <w:lvlJc w:val="left"/>
    </w:lvl>
    <w:lvl w:ilvl="4" w:tplc="5E3231EC">
      <w:numFmt w:val="decimal"/>
      <w:lvlText w:val=""/>
      <w:lvlJc w:val="left"/>
    </w:lvl>
    <w:lvl w:ilvl="5" w:tplc="A740B0D6">
      <w:numFmt w:val="decimal"/>
      <w:lvlText w:val=""/>
      <w:lvlJc w:val="left"/>
    </w:lvl>
    <w:lvl w:ilvl="6" w:tplc="A6CC799C">
      <w:numFmt w:val="decimal"/>
      <w:lvlText w:val=""/>
      <w:lvlJc w:val="left"/>
    </w:lvl>
    <w:lvl w:ilvl="7" w:tplc="DBA63386">
      <w:numFmt w:val="decimal"/>
      <w:lvlText w:val=""/>
      <w:lvlJc w:val="left"/>
    </w:lvl>
    <w:lvl w:ilvl="8" w:tplc="12349AFA">
      <w:numFmt w:val="decimal"/>
      <w:lvlText w:val=""/>
      <w:lvlJc w:val="left"/>
    </w:lvl>
  </w:abstractNum>
  <w:abstractNum w:abstractNumId="7">
    <w:nsid w:val="00002EA6"/>
    <w:multiLevelType w:val="hybridMultilevel"/>
    <w:tmpl w:val="4D784FA8"/>
    <w:lvl w:ilvl="0" w:tplc="78A82836">
      <w:start w:val="1"/>
      <w:numFmt w:val="decimal"/>
      <w:lvlText w:val="%1."/>
      <w:lvlJc w:val="left"/>
    </w:lvl>
    <w:lvl w:ilvl="1" w:tplc="27F2C352">
      <w:numFmt w:val="decimal"/>
      <w:lvlText w:val=""/>
      <w:lvlJc w:val="left"/>
    </w:lvl>
    <w:lvl w:ilvl="2" w:tplc="D020E802">
      <w:numFmt w:val="decimal"/>
      <w:lvlText w:val=""/>
      <w:lvlJc w:val="left"/>
    </w:lvl>
    <w:lvl w:ilvl="3" w:tplc="251631A0">
      <w:numFmt w:val="decimal"/>
      <w:lvlText w:val=""/>
      <w:lvlJc w:val="left"/>
    </w:lvl>
    <w:lvl w:ilvl="4" w:tplc="4C70D198">
      <w:numFmt w:val="decimal"/>
      <w:lvlText w:val=""/>
      <w:lvlJc w:val="left"/>
    </w:lvl>
    <w:lvl w:ilvl="5" w:tplc="2E7A6BD8">
      <w:numFmt w:val="decimal"/>
      <w:lvlText w:val=""/>
      <w:lvlJc w:val="left"/>
    </w:lvl>
    <w:lvl w:ilvl="6" w:tplc="B93822B4">
      <w:numFmt w:val="decimal"/>
      <w:lvlText w:val=""/>
      <w:lvlJc w:val="left"/>
    </w:lvl>
    <w:lvl w:ilvl="7" w:tplc="A59E24E6">
      <w:numFmt w:val="decimal"/>
      <w:lvlText w:val=""/>
      <w:lvlJc w:val="left"/>
    </w:lvl>
    <w:lvl w:ilvl="8" w:tplc="0290B8F4">
      <w:numFmt w:val="decimal"/>
      <w:lvlText w:val=""/>
      <w:lvlJc w:val="left"/>
    </w:lvl>
  </w:abstractNum>
  <w:abstractNum w:abstractNumId="8">
    <w:nsid w:val="0000305E"/>
    <w:multiLevelType w:val="hybridMultilevel"/>
    <w:tmpl w:val="CB980540"/>
    <w:lvl w:ilvl="0" w:tplc="ACDCFFF4">
      <w:start w:val="1"/>
      <w:numFmt w:val="bullet"/>
      <w:lvlText w:val="-"/>
      <w:lvlJc w:val="left"/>
    </w:lvl>
    <w:lvl w:ilvl="1" w:tplc="C08A0640">
      <w:numFmt w:val="decimal"/>
      <w:lvlText w:val=""/>
      <w:lvlJc w:val="left"/>
    </w:lvl>
    <w:lvl w:ilvl="2" w:tplc="29669CE6">
      <w:numFmt w:val="decimal"/>
      <w:lvlText w:val=""/>
      <w:lvlJc w:val="left"/>
    </w:lvl>
    <w:lvl w:ilvl="3" w:tplc="C88083E8">
      <w:numFmt w:val="decimal"/>
      <w:lvlText w:val=""/>
      <w:lvlJc w:val="left"/>
    </w:lvl>
    <w:lvl w:ilvl="4" w:tplc="DEAABB7E">
      <w:numFmt w:val="decimal"/>
      <w:lvlText w:val=""/>
      <w:lvlJc w:val="left"/>
    </w:lvl>
    <w:lvl w:ilvl="5" w:tplc="55F4068C">
      <w:numFmt w:val="decimal"/>
      <w:lvlText w:val=""/>
      <w:lvlJc w:val="left"/>
    </w:lvl>
    <w:lvl w:ilvl="6" w:tplc="A8429F90">
      <w:numFmt w:val="decimal"/>
      <w:lvlText w:val=""/>
      <w:lvlJc w:val="left"/>
    </w:lvl>
    <w:lvl w:ilvl="7" w:tplc="ED74FC74">
      <w:numFmt w:val="decimal"/>
      <w:lvlText w:val=""/>
      <w:lvlJc w:val="left"/>
    </w:lvl>
    <w:lvl w:ilvl="8" w:tplc="8E8645B0">
      <w:numFmt w:val="decimal"/>
      <w:lvlText w:val=""/>
      <w:lvlJc w:val="left"/>
    </w:lvl>
  </w:abstractNum>
  <w:abstractNum w:abstractNumId="9">
    <w:nsid w:val="0000390C"/>
    <w:multiLevelType w:val="hybridMultilevel"/>
    <w:tmpl w:val="ADC00BF8"/>
    <w:lvl w:ilvl="0" w:tplc="8A5A3DE6">
      <w:start w:val="1"/>
      <w:numFmt w:val="bullet"/>
      <w:lvlText w:val="В"/>
      <w:lvlJc w:val="left"/>
    </w:lvl>
    <w:lvl w:ilvl="1" w:tplc="04B8476E">
      <w:numFmt w:val="decimal"/>
      <w:lvlText w:val=""/>
      <w:lvlJc w:val="left"/>
    </w:lvl>
    <w:lvl w:ilvl="2" w:tplc="9C68B130">
      <w:numFmt w:val="decimal"/>
      <w:lvlText w:val=""/>
      <w:lvlJc w:val="left"/>
    </w:lvl>
    <w:lvl w:ilvl="3" w:tplc="FEFA53C8">
      <w:numFmt w:val="decimal"/>
      <w:lvlText w:val=""/>
      <w:lvlJc w:val="left"/>
    </w:lvl>
    <w:lvl w:ilvl="4" w:tplc="B79C4CFE">
      <w:numFmt w:val="decimal"/>
      <w:lvlText w:val=""/>
      <w:lvlJc w:val="left"/>
    </w:lvl>
    <w:lvl w:ilvl="5" w:tplc="2A705982">
      <w:numFmt w:val="decimal"/>
      <w:lvlText w:val=""/>
      <w:lvlJc w:val="left"/>
    </w:lvl>
    <w:lvl w:ilvl="6" w:tplc="51326E52">
      <w:numFmt w:val="decimal"/>
      <w:lvlText w:val=""/>
      <w:lvlJc w:val="left"/>
    </w:lvl>
    <w:lvl w:ilvl="7" w:tplc="BC2ED358">
      <w:numFmt w:val="decimal"/>
      <w:lvlText w:val=""/>
      <w:lvlJc w:val="left"/>
    </w:lvl>
    <w:lvl w:ilvl="8" w:tplc="77D00122">
      <w:numFmt w:val="decimal"/>
      <w:lvlText w:val=""/>
      <w:lvlJc w:val="left"/>
    </w:lvl>
  </w:abstractNum>
  <w:abstractNum w:abstractNumId="10">
    <w:nsid w:val="0000440D"/>
    <w:multiLevelType w:val="hybridMultilevel"/>
    <w:tmpl w:val="D91E129C"/>
    <w:lvl w:ilvl="0" w:tplc="5CFA3FA4">
      <w:start w:val="1"/>
      <w:numFmt w:val="decimal"/>
      <w:lvlText w:val="%1."/>
      <w:lvlJc w:val="left"/>
    </w:lvl>
    <w:lvl w:ilvl="1" w:tplc="E40E9322">
      <w:numFmt w:val="decimal"/>
      <w:lvlText w:val=""/>
      <w:lvlJc w:val="left"/>
    </w:lvl>
    <w:lvl w:ilvl="2" w:tplc="27BCE416">
      <w:numFmt w:val="decimal"/>
      <w:lvlText w:val=""/>
      <w:lvlJc w:val="left"/>
    </w:lvl>
    <w:lvl w:ilvl="3" w:tplc="E06C3708">
      <w:numFmt w:val="decimal"/>
      <w:lvlText w:val=""/>
      <w:lvlJc w:val="left"/>
    </w:lvl>
    <w:lvl w:ilvl="4" w:tplc="7D825DCE">
      <w:numFmt w:val="decimal"/>
      <w:lvlText w:val=""/>
      <w:lvlJc w:val="left"/>
    </w:lvl>
    <w:lvl w:ilvl="5" w:tplc="39B40B00">
      <w:numFmt w:val="decimal"/>
      <w:lvlText w:val=""/>
      <w:lvlJc w:val="left"/>
    </w:lvl>
    <w:lvl w:ilvl="6" w:tplc="6B3A19BE">
      <w:numFmt w:val="decimal"/>
      <w:lvlText w:val=""/>
      <w:lvlJc w:val="left"/>
    </w:lvl>
    <w:lvl w:ilvl="7" w:tplc="DA2A019E">
      <w:numFmt w:val="decimal"/>
      <w:lvlText w:val=""/>
      <w:lvlJc w:val="left"/>
    </w:lvl>
    <w:lvl w:ilvl="8" w:tplc="7F60E48C">
      <w:numFmt w:val="decimal"/>
      <w:lvlText w:val=""/>
      <w:lvlJc w:val="left"/>
    </w:lvl>
  </w:abstractNum>
  <w:abstractNum w:abstractNumId="11">
    <w:nsid w:val="0000491C"/>
    <w:multiLevelType w:val="hybridMultilevel"/>
    <w:tmpl w:val="6F9419DE"/>
    <w:lvl w:ilvl="0" w:tplc="D13453DA">
      <w:start w:val="3"/>
      <w:numFmt w:val="decimal"/>
      <w:lvlText w:val="%1."/>
      <w:lvlJc w:val="left"/>
    </w:lvl>
    <w:lvl w:ilvl="1" w:tplc="3314FF5E">
      <w:numFmt w:val="decimal"/>
      <w:lvlText w:val=""/>
      <w:lvlJc w:val="left"/>
    </w:lvl>
    <w:lvl w:ilvl="2" w:tplc="8354952A">
      <w:numFmt w:val="decimal"/>
      <w:lvlText w:val=""/>
      <w:lvlJc w:val="left"/>
    </w:lvl>
    <w:lvl w:ilvl="3" w:tplc="F766A86E">
      <w:numFmt w:val="decimal"/>
      <w:lvlText w:val=""/>
      <w:lvlJc w:val="left"/>
    </w:lvl>
    <w:lvl w:ilvl="4" w:tplc="1DA6D506">
      <w:numFmt w:val="decimal"/>
      <w:lvlText w:val=""/>
      <w:lvlJc w:val="left"/>
    </w:lvl>
    <w:lvl w:ilvl="5" w:tplc="E83E4184">
      <w:numFmt w:val="decimal"/>
      <w:lvlText w:val=""/>
      <w:lvlJc w:val="left"/>
    </w:lvl>
    <w:lvl w:ilvl="6" w:tplc="B1689A12">
      <w:numFmt w:val="decimal"/>
      <w:lvlText w:val=""/>
      <w:lvlJc w:val="left"/>
    </w:lvl>
    <w:lvl w:ilvl="7" w:tplc="31A4CE14">
      <w:numFmt w:val="decimal"/>
      <w:lvlText w:val=""/>
      <w:lvlJc w:val="left"/>
    </w:lvl>
    <w:lvl w:ilvl="8" w:tplc="52EC9EB0">
      <w:numFmt w:val="decimal"/>
      <w:lvlText w:val=""/>
      <w:lvlJc w:val="left"/>
    </w:lvl>
  </w:abstractNum>
  <w:abstractNum w:abstractNumId="12">
    <w:nsid w:val="00004D06"/>
    <w:multiLevelType w:val="hybridMultilevel"/>
    <w:tmpl w:val="369089B8"/>
    <w:lvl w:ilvl="0" w:tplc="E8AC9382">
      <w:start w:val="1"/>
      <w:numFmt w:val="bullet"/>
      <w:lvlText w:val="В"/>
      <w:lvlJc w:val="left"/>
    </w:lvl>
    <w:lvl w:ilvl="1" w:tplc="802E0606">
      <w:numFmt w:val="decimal"/>
      <w:lvlText w:val=""/>
      <w:lvlJc w:val="left"/>
    </w:lvl>
    <w:lvl w:ilvl="2" w:tplc="741EFC82">
      <w:numFmt w:val="decimal"/>
      <w:lvlText w:val=""/>
      <w:lvlJc w:val="left"/>
    </w:lvl>
    <w:lvl w:ilvl="3" w:tplc="CBF296A8">
      <w:numFmt w:val="decimal"/>
      <w:lvlText w:val=""/>
      <w:lvlJc w:val="left"/>
    </w:lvl>
    <w:lvl w:ilvl="4" w:tplc="5AE80048">
      <w:numFmt w:val="decimal"/>
      <w:lvlText w:val=""/>
      <w:lvlJc w:val="left"/>
    </w:lvl>
    <w:lvl w:ilvl="5" w:tplc="1452E63C">
      <w:numFmt w:val="decimal"/>
      <w:lvlText w:val=""/>
      <w:lvlJc w:val="left"/>
    </w:lvl>
    <w:lvl w:ilvl="6" w:tplc="5088CCB6">
      <w:numFmt w:val="decimal"/>
      <w:lvlText w:val=""/>
      <w:lvlJc w:val="left"/>
    </w:lvl>
    <w:lvl w:ilvl="7" w:tplc="E86C032C">
      <w:numFmt w:val="decimal"/>
      <w:lvlText w:val=""/>
      <w:lvlJc w:val="left"/>
    </w:lvl>
    <w:lvl w:ilvl="8" w:tplc="1DC6BDAC">
      <w:numFmt w:val="decimal"/>
      <w:lvlText w:val=""/>
      <w:lvlJc w:val="left"/>
    </w:lvl>
  </w:abstractNum>
  <w:abstractNum w:abstractNumId="13">
    <w:nsid w:val="00004DB7"/>
    <w:multiLevelType w:val="hybridMultilevel"/>
    <w:tmpl w:val="269A4266"/>
    <w:lvl w:ilvl="0" w:tplc="96C6A8FA">
      <w:start w:val="1"/>
      <w:numFmt w:val="bullet"/>
      <w:lvlText w:val="О"/>
      <w:lvlJc w:val="left"/>
    </w:lvl>
    <w:lvl w:ilvl="1" w:tplc="25F8109A">
      <w:start w:val="1"/>
      <w:numFmt w:val="bullet"/>
      <w:lvlText w:val="И"/>
      <w:lvlJc w:val="left"/>
    </w:lvl>
    <w:lvl w:ilvl="2" w:tplc="4308F0F0">
      <w:numFmt w:val="decimal"/>
      <w:lvlText w:val=""/>
      <w:lvlJc w:val="left"/>
    </w:lvl>
    <w:lvl w:ilvl="3" w:tplc="B8A07D2C">
      <w:numFmt w:val="decimal"/>
      <w:lvlText w:val=""/>
      <w:lvlJc w:val="left"/>
    </w:lvl>
    <w:lvl w:ilvl="4" w:tplc="A044EC48">
      <w:numFmt w:val="decimal"/>
      <w:lvlText w:val=""/>
      <w:lvlJc w:val="left"/>
    </w:lvl>
    <w:lvl w:ilvl="5" w:tplc="262244F4">
      <w:numFmt w:val="decimal"/>
      <w:lvlText w:val=""/>
      <w:lvlJc w:val="left"/>
    </w:lvl>
    <w:lvl w:ilvl="6" w:tplc="BEE0421C">
      <w:numFmt w:val="decimal"/>
      <w:lvlText w:val=""/>
      <w:lvlJc w:val="left"/>
    </w:lvl>
    <w:lvl w:ilvl="7" w:tplc="BF047704">
      <w:numFmt w:val="decimal"/>
      <w:lvlText w:val=""/>
      <w:lvlJc w:val="left"/>
    </w:lvl>
    <w:lvl w:ilvl="8" w:tplc="63566DD4">
      <w:numFmt w:val="decimal"/>
      <w:lvlText w:val=""/>
      <w:lvlJc w:val="left"/>
    </w:lvl>
  </w:abstractNum>
  <w:abstractNum w:abstractNumId="14">
    <w:nsid w:val="000054DE"/>
    <w:multiLevelType w:val="hybridMultilevel"/>
    <w:tmpl w:val="FAA897EC"/>
    <w:lvl w:ilvl="0" w:tplc="BBD0C736">
      <w:start w:val="1"/>
      <w:numFmt w:val="bullet"/>
      <w:lvlText w:val="-"/>
      <w:lvlJc w:val="left"/>
    </w:lvl>
    <w:lvl w:ilvl="1" w:tplc="1C381536">
      <w:numFmt w:val="decimal"/>
      <w:lvlText w:val=""/>
      <w:lvlJc w:val="left"/>
    </w:lvl>
    <w:lvl w:ilvl="2" w:tplc="1FA67846">
      <w:numFmt w:val="decimal"/>
      <w:lvlText w:val=""/>
      <w:lvlJc w:val="left"/>
    </w:lvl>
    <w:lvl w:ilvl="3" w:tplc="72A4563E">
      <w:numFmt w:val="decimal"/>
      <w:lvlText w:val=""/>
      <w:lvlJc w:val="left"/>
    </w:lvl>
    <w:lvl w:ilvl="4" w:tplc="F85ECE8A">
      <w:numFmt w:val="decimal"/>
      <w:lvlText w:val=""/>
      <w:lvlJc w:val="left"/>
    </w:lvl>
    <w:lvl w:ilvl="5" w:tplc="24E6F540">
      <w:numFmt w:val="decimal"/>
      <w:lvlText w:val=""/>
      <w:lvlJc w:val="left"/>
    </w:lvl>
    <w:lvl w:ilvl="6" w:tplc="6308A698">
      <w:numFmt w:val="decimal"/>
      <w:lvlText w:val=""/>
      <w:lvlJc w:val="left"/>
    </w:lvl>
    <w:lvl w:ilvl="7" w:tplc="8D2A2E80">
      <w:numFmt w:val="decimal"/>
      <w:lvlText w:val=""/>
      <w:lvlJc w:val="left"/>
    </w:lvl>
    <w:lvl w:ilvl="8" w:tplc="4F46C8D8">
      <w:numFmt w:val="decimal"/>
      <w:lvlText w:val=""/>
      <w:lvlJc w:val="left"/>
    </w:lvl>
  </w:abstractNum>
  <w:abstractNum w:abstractNumId="15">
    <w:nsid w:val="00007E87"/>
    <w:multiLevelType w:val="hybridMultilevel"/>
    <w:tmpl w:val="48BE192A"/>
    <w:lvl w:ilvl="0" w:tplc="A002E0C2">
      <w:start w:val="1"/>
      <w:numFmt w:val="bullet"/>
      <w:lvlText w:val="В"/>
      <w:lvlJc w:val="left"/>
    </w:lvl>
    <w:lvl w:ilvl="1" w:tplc="1AEA0BA6">
      <w:numFmt w:val="decimal"/>
      <w:lvlText w:val=""/>
      <w:lvlJc w:val="left"/>
    </w:lvl>
    <w:lvl w:ilvl="2" w:tplc="372C261E">
      <w:numFmt w:val="decimal"/>
      <w:lvlText w:val=""/>
      <w:lvlJc w:val="left"/>
    </w:lvl>
    <w:lvl w:ilvl="3" w:tplc="C786EF76">
      <w:numFmt w:val="decimal"/>
      <w:lvlText w:val=""/>
      <w:lvlJc w:val="left"/>
    </w:lvl>
    <w:lvl w:ilvl="4" w:tplc="3F68F14C">
      <w:numFmt w:val="decimal"/>
      <w:lvlText w:val=""/>
      <w:lvlJc w:val="left"/>
    </w:lvl>
    <w:lvl w:ilvl="5" w:tplc="B7AA844C">
      <w:numFmt w:val="decimal"/>
      <w:lvlText w:val=""/>
      <w:lvlJc w:val="left"/>
    </w:lvl>
    <w:lvl w:ilvl="6" w:tplc="BC744D1A">
      <w:numFmt w:val="decimal"/>
      <w:lvlText w:val=""/>
      <w:lvlJc w:val="left"/>
    </w:lvl>
    <w:lvl w:ilvl="7" w:tplc="745C6870">
      <w:numFmt w:val="decimal"/>
      <w:lvlText w:val=""/>
      <w:lvlJc w:val="left"/>
    </w:lvl>
    <w:lvl w:ilvl="8" w:tplc="068A45F2">
      <w:numFmt w:val="decimal"/>
      <w:lvlText w:val=""/>
      <w:lvlJc w:val="left"/>
    </w:lvl>
  </w:abstractNum>
  <w:abstractNum w:abstractNumId="16">
    <w:nsid w:val="0C0131DF"/>
    <w:multiLevelType w:val="multilevel"/>
    <w:tmpl w:val="086EB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1734"/>
    <w:rsid w:val="000164F4"/>
    <w:rsid w:val="000255EB"/>
    <w:rsid w:val="00034759"/>
    <w:rsid w:val="00036834"/>
    <w:rsid w:val="00040353"/>
    <w:rsid w:val="00040950"/>
    <w:rsid w:val="00052DA1"/>
    <w:rsid w:val="00073F21"/>
    <w:rsid w:val="0008142D"/>
    <w:rsid w:val="00084144"/>
    <w:rsid w:val="000C7B81"/>
    <w:rsid w:val="000D581A"/>
    <w:rsid w:val="000E6C7A"/>
    <w:rsid w:val="000F4295"/>
    <w:rsid w:val="00111C09"/>
    <w:rsid w:val="00120A44"/>
    <w:rsid w:val="00134238"/>
    <w:rsid w:val="001342D2"/>
    <w:rsid w:val="001472E9"/>
    <w:rsid w:val="00153832"/>
    <w:rsid w:val="0017426E"/>
    <w:rsid w:val="001A775C"/>
    <w:rsid w:val="001E03E8"/>
    <w:rsid w:val="00207BCF"/>
    <w:rsid w:val="00224A6F"/>
    <w:rsid w:val="00230182"/>
    <w:rsid w:val="00257306"/>
    <w:rsid w:val="002805FE"/>
    <w:rsid w:val="002A1BD8"/>
    <w:rsid w:val="002C7495"/>
    <w:rsid w:val="002D4B9C"/>
    <w:rsid w:val="002F4AFD"/>
    <w:rsid w:val="002F5070"/>
    <w:rsid w:val="0030301A"/>
    <w:rsid w:val="00312C80"/>
    <w:rsid w:val="00354390"/>
    <w:rsid w:val="00365BB9"/>
    <w:rsid w:val="00367862"/>
    <w:rsid w:val="00381FD7"/>
    <w:rsid w:val="003A61C0"/>
    <w:rsid w:val="003B3C25"/>
    <w:rsid w:val="003C4D40"/>
    <w:rsid w:val="003D42C4"/>
    <w:rsid w:val="003F0BD2"/>
    <w:rsid w:val="0040223A"/>
    <w:rsid w:val="00406A1F"/>
    <w:rsid w:val="00406B6E"/>
    <w:rsid w:val="00413145"/>
    <w:rsid w:val="00462FA8"/>
    <w:rsid w:val="0049247B"/>
    <w:rsid w:val="004A57A2"/>
    <w:rsid w:val="004B51E0"/>
    <w:rsid w:val="004B57D1"/>
    <w:rsid w:val="004D7372"/>
    <w:rsid w:val="005010A7"/>
    <w:rsid w:val="00501CC6"/>
    <w:rsid w:val="005121B5"/>
    <w:rsid w:val="005311D8"/>
    <w:rsid w:val="00534C0F"/>
    <w:rsid w:val="0054523F"/>
    <w:rsid w:val="00563BA4"/>
    <w:rsid w:val="00566F6A"/>
    <w:rsid w:val="00573062"/>
    <w:rsid w:val="00577C1A"/>
    <w:rsid w:val="00587834"/>
    <w:rsid w:val="005A51D2"/>
    <w:rsid w:val="005C55F9"/>
    <w:rsid w:val="005D27E0"/>
    <w:rsid w:val="00602C3A"/>
    <w:rsid w:val="00636B6D"/>
    <w:rsid w:val="00647509"/>
    <w:rsid w:val="00651669"/>
    <w:rsid w:val="006520B5"/>
    <w:rsid w:val="00671813"/>
    <w:rsid w:val="0069195E"/>
    <w:rsid w:val="006963D9"/>
    <w:rsid w:val="006A0007"/>
    <w:rsid w:val="006C536B"/>
    <w:rsid w:val="006D06F2"/>
    <w:rsid w:val="006F3D08"/>
    <w:rsid w:val="006F5372"/>
    <w:rsid w:val="00701F92"/>
    <w:rsid w:val="00712524"/>
    <w:rsid w:val="007228D3"/>
    <w:rsid w:val="007307A7"/>
    <w:rsid w:val="00746F5E"/>
    <w:rsid w:val="0075713F"/>
    <w:rsid w:val="00763C97"/>
    <w:rsid w:val="0077312D"/>
    <w:rsid w:val="00776D0E"/>
    <w:rsid w:val="007856B7"/>
    <w:rsid w:val="00796004"/>
    <w:rsid w:val="007A266B"/>
    <w:rsid w:val="007A3C77"/>
    <w:rsid w:val="007C2118"/>
    <w:rsid w:val="007C533B"/>
    <w:rsid w:val="007C56DD"/>
    <w:rsid w:val="007D0E26"/>
    <w:rsid w:val="007E1734"/>
    <w:rsid w:val="007E3E71"/>
    <w:rsid w:val="007F6CBF"/>
    <w:rsid w:val="008310AF"/>
    <w:rsid w:val="00856010"/>
    <w:rsid w:val="0088096F"/>
    <w:rsid w:val="00882175"/>
    <w:rsid w:val="008972CD"/>
    <w:rsid w:val="00897434"/>
    <w:rsid w:val="008A6662"/>
    <w:rsid w:val="008B14DC"/>
    <w:rsid w:val="008B4023"/>
    <w:rsid w:val="008C1725"/>
    <w:rsid w:val="008C2C03"/>
    <w:rsid w:val="008D7E39"/>
    <w:rsid w:val="008E75EF"/>
    <w:rsid w:val="0090241D"/>
    <w:rsid w:val="00902C41"/>
    <w:rsid w:val="009345CD"/>
    <w:rsid w:val="009346F6"/>
    <w:rsid w:val="00963CC1"/>
    <w:rsid w:val="00966D8D"/>
    <w:rsid w:val="009B3AA5"/>
    <w:rsid w:val="009C7197"/>
    <w:rsid w:val="00A01D22"/>
    <w:rsid w:val="00A14BF9"/>
    <w:rsid w:val="00A171C4"/>
    <w:rsid w:val="00A261C4"/>
    <w:rsid w:val="00A328AF"/>
    <w:rsid w:val="00A44E34"/>
    <w:rsid w:val="00A7216C"/>
    <w:rsid w:val="00A83E52"/>
    <w:rsid w:val="00AA5582"/>
    <w:rsid w:val="00AB20FE"/>
    <w:rsid w:val="00AC42D0"/>
    <w:rsid w:val="00AD5593"/>
    <w:rsid w:val="00AD6D62"/>
    <w:rsid w:val="00AE30D0"/>
    <w:rsid w:val="00AF0FE4"/>
    <w:rsid w:val="00AF77B6"/>
    <w:rsid w:val="00B34894"/>
    <w:rsid w:val="00B36053"/>
    <w:rsid w:val="00B36236"/>
    <w:rsid w:val="00B55EFA"/>
    <w:rsid w:val="00B63A8A"/>
    <w:rsid w:val="00BA0E34"/>
    <w:rsid w:val="00BA78B7"/>
    <w:rsid w:val="00BC2F0C"/>
    <w:rsid w:val="00BC3D9D"/>
    <w:rsid w:val="00BC41E5"/>
    <w:rsid w:val="00BC6509"/>
    <w:rsid w:val="00BD197A"/>
    <w:rsid w:val="00BF3050"/>
    <w:rsid w:val="00C21790"/>
    <w:rsid w:val="00C43C38"/>
    <w:rsid w:val="00C934C7"/>
    <w:rsid w:val="00CC1227"/>
    <w:rsid w:val="00CD3DE7"/>
    <w:rsid w:val="00D06D95"/>
    <w:rsid w:val="00D10743"/>
    <w:rsid w:val="00D114D4"/>
    <w:rsid w:val="00D316E0"/>
    <w:rsid w:val="00D34684"/>
    <w:rsid w:val="00D556BE"/>
    <w:rsid w:val="00D569DF"/>
    <w:rsid w:val="00D6598C"/>
    <w:rsid w:val="00D93452"/>
    <w:rsid w:val="00D97540"/>
    <w:rsid w:val="00D97755"/>
    <w:rsid w:val="00DF2116"/>
    <w:rsid w:val="00E12739"/>
    <w:rsid w:val="00E176FD"/>
    <w:rsid w:val="00E40894"/>
    <w:rsid w:val="00E43B0E"/>
    <w:rsid w:val="00E51426"/>
    <w:rsid w:val="00E56408"/>
    <w:rsid w:val="00E701D3"/>
    <w:rsid w:val="00E7114E"/>
    <w:rsid w:val="00E8451A"/>
    <w:rsid w:val="00E859A5"/>
    <w:rsid w:val="00E91B96"/>
    <w:rsid w:val="00EA6308"/>
    <w:rsid w:val="00EB016D"/>
    <w:rsid w:val="00EB24B0"/>
    <w:rsid w:val="00EC2082"/>
    <w:rsid w:val="00EC6CB2"/>
    <w:rsid w:val="00EE3A8A"/>
    <w:rsid w:val="00F10D21"/>
    <w:rsid w:val="00F12588"/>
    <w:rsid w:val="00F40000"/>
    <w:rsid w:val="00F57D0B"/>
    <w:rsid w:val="00F76373"/>
    <w:rsid w:val="00FB1D05"/>
    <w:rsid w:val="00FD0735"/>
    <w:rsid w:val="00FD47C8"/>
    <w:rsid w:val="00FF1DBE"/>
    <w:rsid w:val="00FF1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aliases w:val="!Части документа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  <w:style w:type="character" w:customStyle="1" w:styleId="11">
    <w:name w:val="Заголовок №1_"/>
    <w:basedOn w:val="a0"/>
    <w:link w:val="12"/>
    <w:rsid w:val="00856010"/>
    <w:rPr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5601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56010"/>
    <w:pPr>
      <w:widowControl w:val="0"/>
      <w:shd w:val="clear" w:color="auto" w:fill="FFFFFF"/>
      <w:spacing w:line="264" w:lineRule="exact"/>
      <w:ind w:firstLine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856010"/>
    <w:pPr>
      <w:widowControl w:val="0"/>
      <w:shd w:val="clear" w:color="auto" w:fill="FFFFFF"/>
      <w:spacing w:after="420" w:line="370" w:lineRule="exact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856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8560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8560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856010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85601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1"/>
    <w:rsid w:val="0085601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F2116"/>
    <w:rPr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2116"/>
    <w:pPr>
      <w:widowControl w:val="0"/>
      <w:shd w:val="clear" w:color="auto" w:fill="FFFFFF"/>
      <w:spacing w:after="3360" w:line="274" w:lineRule="exact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9">
    <w:name w:val="Основной текст (9)_"/>
    <w:basedOn w:val="a0"/>
    <w:link w:val="90"/>
    <w:rsid w:val="00DF2116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2116"/>
    <w:pPr>
      <w:widowControl w:val="0"/>
      <w:shd w:val="clear" w:color="auto" w:fill="FFFFFF"/>
      <w:spacing w:after="120" w:line="0" w:lineRule="atLeast"/>
      <w:ind w:firstLine="0"/>
    </w:pPr>
    <w:rPr>
      <w:rFonts w:ascii="Times New Roman" w:hAnsi="Times New Roman"/>
      <w:sz w:val="20"/>
      <w:szCs w:val="20"/>
    </w:rPr>
  </w:style>
  <w:style w:type="character" w:customStyle="1" w:styleId="112pt">
    <w:name w:val="Заголовок №1 + 12 pt;Не полужирный"/>
    <w:basedOn w:val="11"/>
    <w:rsid w:val="00DF2116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DF2116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DF2116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;Не полужирный"/>
    <w:basedOn w:val="ae"/>
    <w:rsid w:val="00DF211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DF211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DF211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50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F50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50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50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50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F50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5070"/>
  </w:style>
  <w:style w:type="character" w:styleId="a3">
    <w:name w:val="Hyperlink"/>
    <w:basedOn w:val="a0"/>
    <w:rsid w:val="002F5070"/>
    <w:rPr>
      <w:color w:val="0000FF"/>
      <w:u w:val="none"/>
    </w:rPr>
  </w:style>
  <w:style w:type="paragraph" w:styleId="a4">
    <w:name w:val="No Spacing"/>
    <w:uiPriority w:val="1"/>
    <w:qFormat/>
    <w:rsid w:val="0077312D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A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79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36236"/>
  </w:style>
  <w:style w:type="paragraph" w:styleId="a8">
    <w:name w:val="header"/>
    <w:basedOn w:val="a"/>
    <w:link w:val="a9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3C97"/>
  </w:style>
  <w:style w:type="paragraph" w:styleId="aa">
    <w:name w:val="footer"/>
    <w:basedOn w:val="a"/>
    <w:link w:val="ab"/>
    <w:uiPriority w:val="99"/>
    <w:unhideWhenUsed/>
    <w:rsid w:val="00763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C97"/>
  </w:style>
  <w:style w:type="character" w:customStyle="1" w:styleId="10">
    <w:name w:val="Заголовок 1 Знак"/>
    <w:link w:val="1"/>
    <w:rsid w:val="007307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307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307A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307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F50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F507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7307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50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50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F50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507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F507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50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D95A5-0A9C-4667-BA7C-334839D6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39</TotalTime>
  <Pages>1</Pages>
  <Words>2936</Words>
  <Characters>16739</Characters>
  <Application>Microsoft Office Word</Application>
  <DocSecurity>0</DocSecurity>
  <Lines>139</Lines>
  <Paragraphs>39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/>
      <vt:lpstr>Об утверждении муниципальной  программы   «Энергосбережение и повышение энергети</vt:lpstr>
      <vt:lpstr>Таблица 1.</vt:lpstr>
      <vt:lpstr/>
      <vt:lpstr>Сведения</vt:lpstr>
      <vt:lpstr>Таблица 2</vt:lpstr>
      <vt:lpstr/>
      <vt:lpstr>Перечень</vt:lpstr>
      <vt:lpstr>Наименование организации: Администрация Клеповского сельского посел</vt:lpstr>
      <vt:lpstr/>
    </vt:vector>
  </TitlesOfParts>
  <Company>*</Company>
  <LinksUpToDate>false</LinksUpToDate>
  <CharactersWithSpaces>19636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7</cp:revision>
  <cp:lastPrinted>2020-09-25T07:35:00Z</cp:lastPrinted>
  <dcterms:created xsi:type="dcterms:W3CDTF">2020-12-25T11:37:00Z</dcterms:created>
  <dcterms:modified xsi:type="dcterms:W3CDTF">2022-06-01T13:32:00Z</dcterms:modified>
</cp:coreProperties>
</file>