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F7" w:rsidRPr="003C425C" w:rsidRDefault="00ED2BBE" w:rsidP="00DC11F7">
      <w:pPr>
        <w:spacing w:line="240" w:lineRule="auto"/>
        <w:rPr>
          <w:rFonts w:ascii="Times New Roman" w:hAnsi="Times New Roman"/>
          <w:sz w:val="28"/>
          <w:szCs w:val="28"/>
        </w:rPr>
      </w:pPr>
      <w:r w:rsidRPr="00ED2BB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638175" cy="752475"/>
            <wp:effectExtent l="19050" t="0" r="0" b="0"/>
            <wp:wrapTight wrapText="bothSides">
              <wp:wrapPolygon edited="0">
                <wp:start x="-646" y="0"/>
                <wp:lineTo x="-646" y="21219"/>
                <wp:lineTo x="21320" y="21219"/>
                <wp:lineTo x="21320" y="0"/>
                <wp:lineTo x="-646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1F7" w:rsidRDefault="00DC11F7" w:rsidP="00DC11F7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C11F7" w:rsidRDefault="00DC11F7" w:rsidP="00DC11F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C11F7" w:rsidRDefault="00DC11F7" w:rsidP="00DC11F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13957">
        <w:rPr>
          <w:rFonts w:ascii="Times New Roman" w:hAnsi="Times New Roman"/>
          <w:b/>
          <w:i/>
          <w:sz w:val="32"/>
          <w:szCs w:val="32"/>
        </w:rPr>
        <w:t>Администрация Клеповского сельского поселения</w:t>
      </w:r>
    </w:p>
    <w:p w:rsidR="00DC11F7" w:rsidRPr="00F13957" w:rsidRDefault="00DC11F7" w:rsidP="00DC11F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13957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DC11F7" w:rsidRPr="00F13957" w:rsidRDefault="00DC11F7" w:rsidP="00DC11F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13957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:rsidR="00DC11F7" w:rsidRDefault="00DC11F7" w:rsidP="00DC11F7">
      <w:pPr>
        <w:tabs>
          <w:tab w:val="left" w:pos="847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5776D9" w:rsidRPr="00ED2BBE" w:rsidRDefault="00DC11F7" w:rsidP="00ED2BB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F13957">
        <w:rPr>
          <w:rFonts w:ascii="Times New Roman" w:hAnsi="Times New Roman"/>
          <w:b/>
          <w:i/>
          <w:sz w:val="32"/>
          <w:szCs w:val="32"/>
        </w:rPr>
        <w:t>ПОСТАНОВЛЕНИЕ</w:t>
      </w:r>
    </w:p>
    <w:p w:rsidR="005776D9" w:rsidRDefault="005776D9" w:rsidP="006207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776D9" w:rsidRDefault="005776D9" w:rsidP="005776D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776D9" w:rsidRDefault="00E4232D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</w:t>
      </w:r>
      <w:r w:rsidR="005776D9">
        <w:rPr>
          <w:b/>
          <w:bCs/>
          <w:color w:val="000000"/>
          <w:sz w:val="28"/>
          <w:szCs w:val="28"/>
        </w:rPr>
        <w:t>т</w:t>
      </w:r>
      <w:r w:rsidR="00272649">
        <w:rPr>
          <w:b/>
          <w:bCs/>
          <w:color w:val="000000"/>
          <w:sz w:val="28"/>
          <w:szCs w:val="28"/>
        </w:rPr>
        <w:t xml:space="preserve"> 15</w:t>
      </w:r>
      <w:r w:rsidR="005776D9">
        <w:rPr>
          <w:b/>
          <w:bCs/>
          <w:color w:val="000000"/>
          <w:sz w:val="28"/>
          <w:szCs w:val="28"/>
        </w:rPr>
        <w:t xml:space="preserve">  </w:t>
      </w:r>
      <w:r w:rsidR="00ED2BBE">
        <w:rPr>
          <w:b/>
          <w:bCs/>
          <w:color w:val="000000"/>
          <w:sz w:val="28"/>
          <w:szCs w:val="28"/>
        </w:rPr>
        <w:t>января</w:t>
      </w:r>
      <w:r w:rsidR="005776D9">
        <w:rPr>
          <w:b/>
          <w:bCs/>
          <w:color w:val="000000"/>
          <w:sz w:val="28"/>
          <w:szCs w:val="28"/>
        </w:rPr>
        <w:t xml:space="preserve">  20</w:t>
      </w:r>
      <w:r w:rsidR="00ED2BBE">
        <w:rPr>
          <w:b/>
          <w:bCs/>
          <w:color w:val="000000"/>
          <w:sz w:val="28"/>
          <w:szCs w:val="28"/>
        </w:rPr>
        <w:t>21</w:t>
      </w:r>
      <w:r w:rsidR="005776D9">
        <w:rPr>
          <w:b/>
          <w:bCs/>
          <w:color w:val="000000"/>
          <w:sz w:val="28"/>
          <w:szCs w:val="28"/>
        </w:rPr>
        <w:t>г </w:t>
      </w:r>
      <w:r w:rsidR="00272649">
        <w:rPr>
          <w:b/>
          <w:bCs/>
          <w:color w:val="000000"/>
          <w:sz w:val="28"/>
          <w:szCs w:val="28"/>
        </w:rPr>
        <w:t>.</w:t>
      </w:r>
      <w:r w:rsidR="005776D9">
        <w:rPr>
          <w:b/>
          <w:bCs/>
          <w:color w:val="000000"/>
          <w:sz w:val="28"/>
          <w:szCs w:val="28"/>
        </w:rPr>
        <w:t xml:space="preserve">  № </w:t>
      </w:r>
      <w:r>
        <w:rPr>
          <w:b/>
          <w:bCs/>
          <w:color w:val="000000"/>
          <w:sz w:val="28"/>
          <w:szCs w:val="28"/>
        </w:rPr>
        <w:t>04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 с. </w:t>
      </w:r>
      <w:r w:rsidR="00ED2BBE">
        <w:rPr>
          <w:color w:val="000000"/>
          <w:sz w:val="20"/>
          <w:szCs w:val="20"/>
        </w:rPr>
        <w:t>Клеповка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Об утверждении Плана мероприятий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 оздоровлению муниципальных финансов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бюджета  </w:t>
      </w:r>
      <w:r w:rsidR="00ED2BBE">
        <w:rPr>
          <w:b/>
          <w:bCs/>
          <w:color w:val="000000"/>
          <w:sz w:val="28"/>
          <w:szCs w:val="28"/>
        </w:rPr>
        <w:t>Клеповского</w:t>
      </w:r>
      <w:r>
        <w:rPr>
          <w:b/>
          <w:bCs/>
          <w:color w:val="000000"/>
          <w:sz w:val="28"/>
          <w:szCs w:val="28"/>
        </w:rPr>
        <w:t xml:space="preserve"> сельского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поселения на 20</w:t>
      </w:r>
      <w:r w:rsidR="00ED2BBE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>-202</w:t>
      </w:r>
      <w:r w:rsidR="00ED2BBE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годы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F6ABB" w:rsidRDefault="005776D9" w:rsidP="005F6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proofErr w:type="gramStart"/>
      <w:r w:rsidR="005F6ABB">
        <w:rPr>
          <w:color w:val="000000"/>
          <w:sz w:val="28"/>
          <w:szCs w:val="28"/>
        </w:rPr>
        <w:t>В соответствии с постановлением администрации Воронежской области от 27.02.2008  №154 «О Порядке представления администрациями муниципальных образований Воронежской области 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год (очередной финансовый год</w:t>
      </w:r>
      <w:r w:rsidR="00A614C5">
        <w:rPr>
          <w:color w:val="000000"/>
          <w:sz w:val="28"/>
          <w:szCs w:val="28"/>
        </w:rPr>
        <w:t xml:space="preserve"> и плановый</w:t>
      </w:r>
      <w:proofErr w:type="gramEnd"/>
      <w:r w:rsidR="00A614C5">
        <w:rPr>
          <w:color w:val="000000"/>
          <w:sz w:val="28"/>
          <w:szCs w:val="28"/>
        </w:rPr>
        <w:t xml:space="preserve"> период), </w:t>
      </w:r>
      <w:r w:rsidR="005F6ABB">
        <w:rPr>
          <w:color w:val="000000"/>
          <w:sz w:val="28"/>
          <w:szCs w:val="28"/>
        </w:rPr>
        <w:t xml:space="preserve">администрация </w:t>
      </w:r>
      <w:r w:rsidR="00A614C5">
        <w:rPr>
          <w:color w:val="000000"/>
          <w:sz w:val="28"/>
          <w:szCs w:val="28"/>
        </w:rPr>
        <w:t>Клеп</w:t>
      </w:r>
      <w:r w:rsidR="005F6ABB">
        <w:rPr>
          <w:color w:val="000000"/>
          <w:sz w:val="28"/>
          <w:szCs w:val="28"/>
        </w:rPr>
        <w:t xml:space="preserve">овского </w:t>
      </w:r>
      <w:r w:rsidR="00A614C5">
        <w:rPr>
          <w:color w:val="000000"/>
          <w:sz w:val="28"/>
          <w:szCs w:val="28"/>
        </w:rPr>
        <w:t>сель</w:t>
      </w:r>
      <w:r w:rsidR="005F6ABB">
        <w:rPr>
          <w:color w:val="000000"/>
          <w:sz w:val="28"/>
          <w:szCs w:val="28"/>
        </w:rPr>
        <w:t>ского поселения</w:t>
      </w:r>
    </w:p>
    <w:p w:rsidR="005F6ABB" w:rsidRDefault="005F6ABB" w:rsidP="005F6AB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6ABB" w:rsidRDefault="005F6ABB" w:rsidP="005F6AB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5F6ABB" w:rsidRDefault="005F6ABB" w:rsidP="005F6A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5F6ABB" w:rsidRDefault="005F6ABB" w:rsidP="005F6AB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прилагаемый План    мероприятий   по оздоровлению </w:t>
      </w:r>
    </w:p>
    <w:p w:rsidR="005F6ABB" w:rsidRDefault="005F6ABB" w:rsidP="005F6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финансов бюджета </w:t>
      </w:r>
      <w:r w:rsidR="00A614C5">
        <w:rPr>
          <w:color w:val="000000"/>
          <w:sz w:val="28"/>
          <w:szCs w:val="28"/>
        </w:rPr>
        <w:t>Клеп</w:t>
      </w:r>
      <w:r>
        <w:rPr>
          <w:color w:val="000000"/>
          <w:sz w:val="28"/>
          <w:szCs w:val="28"/>
        </w:rPr>
        <w:t xml:space="preserve">овского </w:t>
      </w:r>
      <w:r w:rsidR="00A614C5">
        <w:rPr>
          <w:color w:val="000000"/>
          <w:sz w:val="28"/>
          <w:szCs w:val="28"/>
        </w:rPr>
        <w:t>сель</w:t>
      </w:r>
      <w:r>
        <w:rPr>
          <w:color w:val="000000"/>
          <w:sz w:val="28"/>
          <w:szCs w:val="28"/>
        </w:rPr>
        <w:t>ского поселения на 2021-2023годы.</w:t>
      </w:r>
    </w:p>
    <w:p w:rsidR="005F6ABB" w:rsidRDefault="005F6ABB" w:rsidP="00FF0F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опубликовать в официальном периодическом печатном издании «Вестник муниципальных правовых актов </w:t>
      </w:r>
      <w:r w:rsidR="00A614C5">
        <w:rPr>
          <w:rFonts w:ascii="Times New Roman" w:hAnsi="Times New Roman" w:cs="Times New Roman"/>
          <w:sz w:val="28"/>
          <w:szCs w:val="28"/>
        </w:rPr>
        <w:t>Клеп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A614C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</w:t>
      </w:r>
      <w:r w:rsidR="00607FB8">
        <w:rPr>
          <w:rFonts w:ascii="Times New Roman" w:hAnsi="Times New Roman" w:cs="Times New Roman"/>
          <w:sz w:val="28"/>
          <w:szCs w:val="28"/>
        </w:rPr>
        <w:t>Клеп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607FB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поселения Бутурлиновского муниципального района Воронежской области.</w:t>
      </w:r>
    </w:p>
    <w:p w:rsidR="005F6ABB" w:rsidRDefault="005F6ABB" w:rsidP="005F6A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6ABB" w:rsidRDefault="005F6ABB" w:rsidP="00FF0FA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 Настоящее постановление вступает в силу с момента опубликования и распространяет свое действие на правоотношения, возникшие с 01 января 2021 года.</w:t>
      </w:r>
    </w:p>
    <w:p w:rsidR="005776D9" w:rsidRDefault="005F6ABB" w:rsidP="00FF0FA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="00FF0FA4">
        <w:rPr>
          <w:color w:val="000000"/>
          <w:sz w:val="28"/>
          <w:szCs w:val="28"/>
        </w:rPr>
        <w:t>.</w:t>
      </w:r>
      <w:r w:rsidR="005776D9">
        <w:rPr>
          <w:color w:val="000000"/>
          <w:sz w:val="28"/>
          <w:szCs w:val="28"/>
        </w:rPr>
        <w:t xml:space="preserve"> 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009FA" w:rsidRDefault="005776D9" w:rsidP="000009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009FA">
        <w:rPr>
          <w:color w:val="000000"/>
          <w:sz w:val="28"/>
          <w:szCs w:val="28"/>
        </w:rPr>
        <w:t>Клеповского</w:t>
      </w:r>
    </w:p>
    <w:p w:rsidR="005776D9" w:rsidRDefault="000009FA" w:rsidP="00FF0FA4">
      <w:pPr>
        <w:pStyle w:val="a3"/>
        <w:tabs>
          <w:tab w:val="left" w:pos="9214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 w:rsidR="005776D9">
        <w:rPr>
          <w:color w:val="000000"/>
          <w:sz w:val="28"/>
          <w:szCs w:val="28"/>
        </w:rPr>
        <w:t>сельского поселен</w:t>
      </w:r>
      <w:r>
        <w:rPr>
          <w:color w:val="000000"/>
          <w:sz w:val="28"/>
          <w:szCs w:val="28"/>
        </w:rPr>
        <w:t>ия                                        Н.Я. Торубка</w:t>
      </w:r>
      <w:r w:rsidR="005776D9">
        <w:rPr>
          <w:color w:val="000000"/>
          <w:sz w:val="28"/>
          <w:szCs w:val="28"/>
        </w:rPr>
        <w:t>                                  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776D9" w:rsidRDefault="005776D9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07FB8" w:rsidRDefault="00607FB8" w:rsidP="005776D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034D8" w:rsidRDefault="005776D9" w:rsidP="00F45D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45D37" w:rsidRPr="00F45D37" w:rsidRDefault="00F45D37" w:rsidP="00F45D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034D8" w:rsidRDefault="00C034D8" w:rsidP="005776D9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5776D9" w:rsidRDefault="005776D9" w:rsidP="005776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УТВЕРЖДЕН</w:t>
      </w:r>
    </w:p>
    <w:p w:rsidR="005776D9" w:rsidRDefault="00F31777" w:rsidP="005776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п</w:t>
      </w:r>
      <w:r w:rsidR="005776D9">
        <w:rPr>
          <w:color w:val="000000"/>
          <w:sz w:val="22"/>
          <w:szCs w:val="22"/>
        </w:rPr>
        <w:t>остановлением администрации</w:t>
      </w:r>
    </w:p>
    <w:p w:rsidR="005776D9" w:rsidRDefault="00C034D8" w:rsidP="005776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Клеповского</w:t>
      </w:r>
      <w:r w:rsidR="005776D9">
        <w:rPr>
          <w:color w:val="000000"/>
          <w:sz w:val="22"/>
          <w:szCs w:val="22"/>
        </w:rPr>
        <w:t xml:space="preserve"> сельского поселения</w:t>
      </w:r>
    </w:p>
    <w:p w:rsidR="005776D9" w:rsidRDefault="00F31777" w:rsidP="00C034D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от 15.</w:t>
      </w:r>
      <w:r w:rsidR="005776D9">
        <w:rPr>
          <w:color w:val="000000"/>
          <w:sz w:val="22"/>
          <w:szCs w:val="22"/>
        </w:rPr>
        <w:t>0</w:t>
      </w:r>
      <w:r w:rsidR="00C034D8">
        <w:rPr>
          <w:color w:val="000000"/>
          <w:sz w:val="22"/>
          <w:szCs w:val="22"/>
        </w:rPr>
        <w:t>1</w:t>
      </w:r>
      <w:r w:rsidR="005776D9">
        <w:rPr>
          <w:color w:val="000000"/>
          <w:sz w:val="22"/>
          <w:szCs w:val="22"/>
        </w:rPr>
        <w:t>.20</w:t>
      </w:r>
      <w:r w:rsidR="00C034D8">
        <w:rPr>
          <w:color w:val="000000"/>
          <w:sz w:val="22"/>
          <w:szCs w:val="22"/>
        </w:rPr>
        <w:t>21</w:t>
      </w:r>
      <w:r w:rsidR="005776D9">
        <w:rPr>
          <w:color w:val="000000"/>
          <w:sz w:val="22"/>
          <w:szCs w:val="22"/>
        </w:rPr>
        <w:t xml:space="preserve">г.№ </w:t>
      </w:r>
      <w:r>
        <w:rPr>
          <w:color w:val="000000"/>
          <w:sz w:val="22"/>
          <w:szCs w:val="22"/>
        </w:rPr>
        <w:t>04</w:t>
      </w:r>
      <w:r w:rsidR="00C034D8">
        <w:rPr>
          <w:color w:val="000000"/>
          <w:sz w:val="22"/>
          <w:szCs w:val="22"/>
        </w:rPr>
        <w:t xml:space="preserve">  </w:t>
      </w:r>
    </w:p>
    <w:p w:rsidR="005776D9" w:rsidRDefault="005776D9" w:rsidP="006207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0796" w:rsidRPr="00620796" w:rsidRDefault="00620796" w:rsidP="006207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07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20796" w:rsidRPr="00620796" w:rsidRDefault="00620796" w:rsidP="006207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</w:t>
      </w:r>
    </w:p>
    <w:p w:rsidR="00620796" w:rsidRPr="00620796" w:rsidRDefault="00620796" w:rsidP="006207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0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оздоровлению муниципальных финансов  бюджета</w:t>
      </w:r>
    </w:p>
    <w:p w:rsidR="00620796" w:rsidRPr="00620796" w:rsidRDefault="004E287E" w:rsidP="006207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Клепов</w:t>
      </w:r>
      <w:r w:rsidR="00620796" w:rsidRPr="00620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Бутурлинов</w:t>
      </w:r>
      <w:r w:rsidR="00620796" w:rsidRPr="00620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муниципального района Воронежской области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620796" w:rsidRPr="00620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20796" w:rsidRPr="00620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620796" w:rsidRPr="00620796" w:rsidRDefault="00620796" w:rsidP="006207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07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1238" w:type="dxa"/>
        <w:tblInd w:w="-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2647"/>
        <w:gridCol w:w="1533"/>
        <w:gridCol w:w="1581"/>
        <w:gridCol w:w="2131"/>
        <w:gridCol w:w="992"/>
        <w:gridCol w:w="747"/>
        <w:gridCol w:w="851"/>
      </w:tblGrid>
      <w:tr w:rsidR="00D6320F" w:rsidRPr="00620796" w:rsidTr="002C71E7"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  мероприятия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5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реализацию</w:t>
            </w:r>
          </w:p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21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25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оценка, тыс</w:t>
            </w:r>
            <w:proofErr w:type="gramStart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</w:p>
        </w:tc>
      </w:tr>
      <w:tr w:rsidR="00D6320F" w:rsidRPr="00620796" w:rsidTr="002C71E7"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F31777" w:rsidRDefault="00620796" w:rsidP="004E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1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4E287E" w:rsidRPr="00F31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F31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F31777" w:rsidRDefault="00620796" w:rsidP="004E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1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4E287E" w:rsidRPr="00F31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F31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F31777" w:rsidRDefault="00620796" w:rsidP="004E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31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4E287E" w:rsidRPr="00F31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31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4E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выполнения показателей по мобилизации налоговых и неналоговых доходов в бюджет </w:t>
            </w:r>
            <w:r w:rsidR="004E2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Клеповского</w:t>
            </w: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31 декабря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4E28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4E2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Клеповского</w:t>
            </w: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поступление налоговых и неналоговых доходов в бюджет сельского поселения (тыс</w:t>
            </w:r>
            <w:proofErr w:type="gramStart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темпа роста налоговых и неналоговых доходов сельского поселения к уровню предыдущего года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31 декабря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007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007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Клеповского</w:t>
            </w: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фактического объема поступлений налоговых и неналоговых доходов в бюджет сельского поселения к аналогичному показателю прошлого года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D6320F" w:rsidRPr="00620796" w:rsidTr="002C71E7">
        <w:trPr>
          <w:trHeight w:val="313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4D2896" w:rsidP="004D2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2896">
              <w:rPr>
                <w:rFonts w:ascii="Times New Roman" w:hAnsi="Times New Roman" w:cs="Times New Roman"/>
                <w:sz w:val="20"/>
                <w:szCs w:val="20"/>
              </w:rPr>
              <w:t>Последовательная работа по идентификации земельных участков и инвентаризации объектов недвижимости, не зарегистрированных в органах, осуществляющих технический учет и государственную регистрацию прав на недвижимость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4D28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4D28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не зарегистрированных земельных участков и объектов недвижимости (да, 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E872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E872F8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E872F8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  <w:r w:rsidR="00620796"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2F8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F8" w:rsidRPr="00620796" w:rsidRDefault="00E872F8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F8" w:rsidRPr="004D2896" w:rsidRDefault="00E872F8" w:rsidP="004D2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2F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внесению в ЕГРН сведений о земельных участках и иных объектах недвижимого имущества и их правообладателях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F8" w:rsidRDefault="007B5D75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F8" w:rsidRPr="00620796" w:rsidRDefault="007B5D75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F8" w:rsidRDefault="007B5D75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сведений о земельных участках и объектах недвижимости</w:t>
            </w:r>
            <w:r w:rsidR="00996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ЕГРН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F8" w:rsidRPr="00620796" w:rsidRDefault="00996FD7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F8" w:rsidRDefault="00996FD7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2F8" w:rsidRDefault="00996FD7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7E4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оптимизации расходов бюджета </w:t>
            </w:r>
            <w:r w:rsidR="007E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Клеповского</w:t>
            </w:r>
            <w:r w:rsidRPr="0062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служба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формирования расходов на содержание органов местного самоуправления, установленного Департаментом финансов Воронежской области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31 декабря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 формирования расходов на содержание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 формирования расходов на оплату труда соблюдены (да/нет)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оптимизации расходов на содержание органов местного самоуправления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оптимизации расходов и численности работников в органах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Ограничение </w:t>
            </w:r>
            <w:proofErr w:type="gramStart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увеличения численности работников органа местного самоуправления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органа местного самоуправления не увеличена (да/нет)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42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работы по планированию бюджета </w:t>
            </w:r>
            <w:r w:rsidR="00642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Клеповского</w:t>
            </w: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91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69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проекта бюджета сельского поселения на очередной финансовый год и плановый период в рамках муниципальных программ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10 октября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4D4A3B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программных расходов бюджета сельского поселения,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50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91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69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4D4A3B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Сводный годовой отчет о ходе реализации и об оценке эффективности муниципальных программ подготовле</w:t>
            </w:r>
            <w:proofErr w:type="gramStart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6320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91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69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формирование и внесение изменений в бюджет сельского поселения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формирование и утверждение изменений в бюджет сельского поселения (да/нет)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6320F" w:rsidRPr="00620796" w:rsidTr="002C71E7">
        <w:trPr>
          <w:trHeight w:val="1363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250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системы закупок для нужд </w:t>
            </w:r>
            <w:r w:rsidR="002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Клеповского</w:t>
            </w: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41DF" w:rsidRPr="00620796" w:rsidTr="002C71E7">
        <w:trPr>
          <w:trHeight w:val="2646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9641DF" w:rsidRDefault="009641DF" w:rsidP="0025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E64717" w:rsidRDefault="00E64717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E64717" w:rsidRDefault="00E64717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E64717" w:rsidRDefault="00E64717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Строгое соблюдение ФЗ №44-ФЗ (да, 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E64717" w:rsidRDefault="00D62CB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E64717" w:rsidRDefault="00D62CB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E64717" w:rsidRDefault="00D62CB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62CB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BF" w:rsidRDefault="00D62CB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BF" w:rsidRPr="009641DF" w:rsidRDefault="00D62CBF" w:rsidP="00250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стоимости выполнения планируемых программных мероприятий путем проведения обязательной экспертизы проектно-сметной</w:t>
            </w:r>
            <w:r w:rsidRPr="008B6F1B">
              <w:rPr>
                <w:color w:val="000000"/>
              </w:rPr>
              <w:t xml:space="preserve"> документации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BF" w:rsidRPr="00E64717" w:rsidRDefault="00D6320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BF" w:rsidRDefault="00D6320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BF" w:rsidRDefault="00D6320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Обязательное проведение экспертизы проектно-сметной документации (да, 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BF" w:rsidRDefault="005776D9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BF" w:rsidRDefault="005776D9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BF" w:rsidRDefault="005776D9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E64717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577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5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нормативных затрат в соответствии с установленными правилами определения нормативных затрат на обеспечение функций муниципальных органов местного самоуправления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31 декабря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утверждены (да/нет)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796" w:rsidRPr="00620796" w:rsidRDefault="00620796" w:rsidP="00620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641D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41DF" w:rsidRPr="00620796" w:rsidTr="002C71E7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DF" w:rsidRPr="00620796" w:rsidRDefault="009641DF" w:rsidP="00620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4FB9" w:rsidRDefault="007A4FB9" w:rsidP="005776D9"/>
    <w:sectPr w:rsidR="007A4FB9" w:rsidSect="007E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D7B"/>
    <w:multiLevelType w:val="hybridMultilevel"/>
    <w:tmpl w:val="961E7EF6"/>
    <w:lvl w:ilvl="0" w:tplc="48FECCC8">
      <w:start w:val="1"/>
      <w:numFmt w:val="decimal"/>
      <w:lvlText w:val="%1."/>
      <w:lvlJc w:val="left"/>
      <w:pPr>
        <w:ind w:left="118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620796"/>
    <w:rsid w:val="000009FA"/>
    <w:rsid w:val="00007AF9"/>
    <w:rsid w:val="0013015D"/>
    <w:rsid w:val="00250B12"/>
    <w:rsid w:val="00272649"/>
    <w:rsid w:val="002C71E7"/>
    <w:rsid w:val="002D73F9"/>
    <w:rsid w:val="002F6D3C"/>
    <w:rsid w:val="004D2896"/>
    <w:rsid w:val="004D4A3B"/>
    <w:rsid w:val="004E287E"/>
    <w:rsid w:val="00524984"/>
    <w:rsid w:val="005776D9"/>
    <w:rsid w:val="005F6ABB"/>
    <w:rsid w:val="005F7856"/>
    <w:rsid w:val="00607FB8"/>
    <w:rsid w:val="00620796"/>
    <w:rsid w:val="00642542"/>
    <w:rsid w:val="00691AE4"/>
    <w:rsid w:val="006D0349"/>
    <w:rsid w:val="006D7BDE"/>
    <w:rsid w:val="007A4FB9"/>
    <w:rsid w:val="007B5D75"/>
    <w:rsid w:val="007E0B1C"/>
    <w:rsid w:val="007E4D25"/>
    <w:rsid w:val="009641DF"/>
    <w:rsid w:val="00996FD7"/>
    <w:rsid w:val="00A614C5"/>
    <w:rsid w:val="00AE7362"/>
    <w:rsid w:val="00C034D8"/>
    <w:rsid w:val="00C5654C"/>
    <w:rsid w:val="00D62CBF"/>
    <w:rsid w:val="00D6320F"/>
    <w:rsid w:val="00DC11F7"/>
    <w:rsid w:val="00E4232D"/>
    <w:rsid w:val="00E64717"/>
    <w:rsid w:val="00E872F8"/>
    <w:rsid w:val="00ED2BBE"/>
    <w:rsid w:val="00F11815"/>
    <w:rsid w:val="00F31777"/>
    <w:rsid w:val="00F45D37"/>
    <w:rsid w:val="00FF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A4F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A4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F6A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2021-01-21T08:03:00Z</cp:lastPrinted>
  <dcterms:created xsi:type="dcterms:W3CDTF">2021-01-21T07:57:00Z</dcterms:created>
  <dcterms:modified xsi:type="dcterms:W3CDTF">2021-01-21T08:04:00Z</dcterms:modified>
</cp:coreProperties>
</file>