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1358">
        <w:rPr>
          <w:rFonts w:ascii="Times New Roman" w:hAnsi="Times New Roman" w:cs="Times New Roman"/>
          <w:b/>
          <w:sz w:val="28"/>
          <w:szCs w:val="28"/>
        </w:rPr>
        <w:t>Муниципальное управление Клё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повского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области»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0BAC">
        <w:rPr>
          <w:rFonts w:ascii="Times New Roman" w:hAnsi="Times New Roman" w:cs="Times New Roman"/>
          <w:sz w:val="28"/>
          <w:szCs w:val="28"/>
        </w:rPr>
        <w:t>2</w:t>
      </w:r>
      <w:r w:rsidR="00DD7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78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6B3" w:rsidRPr="0063410E" w:rsidRDefault="007821FC" w:rsidP="009F46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</w:t>
      </w:r>
      <w:r w:rsidR="00C51358">
        <w:rPr>
          <w:rFonts w:ascii="Times New Roman" w:hAnsi="Times New Roman" w:cs="Times New Roman"/>
          <w:sz w:val="28"/>
          <w:szCs w:val="28"/>
        </w:rPr>
        <w:t>Клёповского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области»  утверждена постановлением администрации Бутурлинов</w:t>
      </w:r>
      <w:r w:rsidR="003C750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C51358">
        <w:rPr>
          <w:rFonts w:ascii="Times New Roman" w:hAnsi="Times New Roman" w:cs="Times New Roman"/>
          <w:sz w:val="28"/>
          <w:szCs w:val="28"/>
        </w:rPr>
        <w:t>10.10.2022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35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DD71E8"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году 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9F46B3" w:rsidRPr="009D20AC">
        <w:rPr>
          <w:rFonts w:ascii="Times New Roman" w:hAnsi="Times New Roman" w:cs="Times New Roman"/>
          <w:sz w:val="28"/>
          <w:szCs w:val="28"/>
        </w:rPr>
        <w:t xml:space="preserve">от </w:t>
      </w:r>
      <w:r w:rsidR="00DD71E8">
        <w:rPr>
          <w:rFonts w:ascii="Times New Roman" w:hAnsi="Times New Roman" w:cs="Times New Roman"/>
          <w:sz w:val="28"/>
          <w:szCs w:val="28"/>
        </w:rPr>
        <w:t>07</w:t>
      </w:r>
      <w:r w:rsidR="009F46B3" w:rsidRPr="00E61C04">
        <w:rPr>
          <w:rFonts w:ascii="Times New Roman" w:hAnsi="Times New Roman" w:cs="Times New Roman"/>
          <w:sz w:val="28"/>
          <w:szCs w:val="28"/>
        </w:rPr>
        <w:t>.0</w:t>
      </w:r>
      <w:r w:rsidR="00DD71E8">
        <w:rPr>
          <w:rFonts w:ascii="Times New Roman" w:hAnsi="Times New Roman" w:cs="Times New Roman"/>
          <w:sz w:val="28"/>
          <w:szCs w:val="28"/>
        </w:rPr>
        <w:t>2</w:t>
      </w:r>
      <w:r w:rsidR="009F46B3" w:rsidRPr="00E61C04">
        <w:rPr>
          <w:rFonts w:ascii="Times New Roman" w:hAnsi="Times New Roman" w:cs="Times New Roman"/>
          <w:sz w:val="28"/>
          <w:szCs w:val="28"/>
        </w:rPr>
        <w:t>.202</w:t>
      </w:r>
      <w:r w:rsidR="00DD71E8">
        <w:rPr>
          <w:rFonts w:ascii="Times New Roman" w:hAnsi="Times New Roman" w:cs="Times New Roman"/>
          <w:sz w:val="28"/>
          <w:szCs w:val="28"/>
        </w:rPr>
        <w:t>5</w:t>
      </w:r>
      <w:r w:rsidR="009F46B3" w:rsidRPr="00E61C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61C04" w:rsidRPr="00E61C04">
        <w:rPr>
          <w:rFonts w:ascii="Times New Roman" w:hAnsi="Times New Roman" w:cs="Times New Roman"/>
          <w:sz w:val="28"/>
          <w:szCs w:val="28"/>
        </w:rPr>
        <w:t>08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Муниципальное управление </w:t>
      </w:r>
      <w:r w:rsidR="00C51358">
        <w:rPr>
          <w:rFonts w:ascii="Times New Roman" w:hAnsi="Times New Roman" w:cs="Times New Roman"/>
          <w:sz w:val="28"/>
          <w:szCs w:val="28"/>
        </w:rPr>
        <w:t>Клёповского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46B3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</w:pPr>
    </w:p>
    <w:p w:rsidR="00E0153D" w:rsidRPr="00E0153D" w:rsidRDefault="00E0153D" w:rsidP="00E0153D">
      <w:pPr>
        <w:shd w:val="clear" w:color="auto" w:fill="FFFFFF"/>
        <w:autoSpaceDE w:val="0"/>
        <w:adjustRightInd w:val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0153D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r w:rsidR="00C51358">
        <w:rPr>
          <w:rFonts w:ascii="Times New Roman" w:hAnsi="Times New Roman"/>
          <w:sz w:val="28"/>
          <w:szCs w:val="28"/>
        </w:rPr>
        <w:t>Клёповского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проведения  ответственной бюджетной политики на территории поселения. Обеспечение финансовой стабильности и эффективное управление муниципальными  финансами  </w:t>
      </w:r>
      <w:r w:rsidR="00C51358">
        <w:rPr>
          <w:rFonts w:ascii="Times New Roman" w:hAnsi="Times New Roman"/>
          <w:sz w:val="28"/>
          <w:szCs w:val="28"/>
        </w:rPr>
        <w:t>Клёповского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51358">
        <w:rPr>
          <w:rFonts w:ascii="Times New Roman" w:hAnsi="Times New Roman" w:cs="Times New Roman"/>
          <w:sz w:val="28"/>
          <w:szCs w:val="28"/>
        </w:rPr>
        <w:t>2</w:t>
      </w:r>
      <w:r w:rsidR="00DD7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06470A">
        <w:rPr>
          <w:rFonts w:ascii="Times New Roman" w:hAnsi="Times New Roman" w:cs="Times New Roman"/>
          <w:sz w:val="28"/>
          <w:szCs w:val="28"/>
        </w:rPr>
        <w:t>–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DD71E8">
        <w:rPr>
          <w:rFonts w:ascii="Times New Roman" w:hAnsi="Times New Roman" w:cs="Times New Roman"/>
          <w:sz w:val="28"/>
          <w:szCs w:val="28"/>
        </w:rPr>
        <w:t>3 641,94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E0153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 средства федерального бюджета  - </w:t>
      </w:r>
      <w:r w:rsidR="00DD71E8">
        <w:rPr>
          <w:rFonts w:ascii="Times New Roman" w:hAnsi="Times New Roman" w:cs="Times New Roman"/>
          <w:sz w:val="28"/>
          <w:szCs w:val="28"/>
        </w:rPr>
        <w:t>136,18</w:t>
      </w:r>
      <w:r w:rsidR="00E0153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  <w:r w:rsidR="00DD71E8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-133,15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DD71E8">
        <w:rPr>
          <w:rFonts w:ascii="Times New Roman" w:hAnsi="Times New Roman" w:cs="Times New Roman"/>
          <w:sz w:val="28"/>
          <w:szCs w:val="28"/>
        </w:rPr>
        <w:t>3372,61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DF7A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освоения денежных средств – </w:t>
      </w:r>
      <w:r w:rsidR="00A33E84">
        <w:rPr>
          <w:rFonts w:ascii="Times New Roman" w:hAnsi="Times New Roman" w:cs="Times New Roman"/>
          <w:sz w:val="28"/>
          <w:szCs w:val="28"/>
        </w:rPr>
        <w:t xml:space="preserve">99,98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7821FC">
      <w:pPr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1358">
        <w:rPr>
          <w:rFonts w:ascii="Times New Roman" w:hAnsi="Times New Roman" w:cs="Times New Roman"/>
          <w:sz w:val="28"/>
          <w:szCs w:val="28"/>
        </w:rPr>
        <w:t>Клёповского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C513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5398">
        <w:rPr>
          <w:rFonts w:ascii="Times New Roman" w:hAnsi="Times New Roman" w:cs="Times New Roman"/>
          <w:sz w:val="28"/>
          <w:szCs w:val="28"/>
        </w:rPr>
        <w:t>Н.Я. Торубка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21FC"/>
    <w:rsid w:val="0006470A"/>
    <w:rsid w:val="000F30C5"/>
    <w:rsid w:val="00157167"/>
    <w:rsid w:val="00195398"/>
    <w:rsid w:val="001F5695"/>
    <w:rsid w:val="00212C17"/>
    <w:rsid w:val="002250A1"/>
    <w:rsid w:val="003C7501"/>
    <w:rsid w:val="0065771E"/>
    <w:rsid w:val="007821FC"/>
    <w:rsid w:val="008C4B23"/>
    <w:rsid w:val="009D20AC"/>
    <w:rsid w:val="009E2D78"/>
    <w:rsid w:val="009F46B3"/>
    <w:rsid w:val="00A33E84"/>
    <w:rsid w:val="00A67D17"/>
    <w:rsid w:val="00AC4CB0"/>
    <w:rsid w:val="00C50BAC"/>
    <w:rsid w:val="00C51358"/>
    <w:rsid w:val="00C75EC4"/>
    <w:rsid w:val="00D84CE2"/>
    <w:rsid w:val="00DD71E8"/>
    <w:rsid w:val="00DF7A39"/>
    <w:rsid w:val="00E0153D"/>
    <w:rsid w:val="00E6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1CB86-030C-46FA-9AF6-F6A7FAC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2020-02-19T11:14:00Z</dcterms:created>
  <dcterms:modified xsi:type="dcterms:W3CDTF">2025-02-14T05:38:00Z</dcterms:modified>
</cp:coreProperties>
</file>